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5F6FF" w14:textId="14ABFC19" w:rsidR="00712A59" w:rsidRDefault="00712A59" w:rsidP="004048A6">
      <w:pPr>
        <w:pBdr>
          <w:bottom w:val="single" w:sz="6" w:space="1" w:color="auto"/>
        </w:pBdr>
        <w:autoSpaceDE w:val="0"/>
        <w:autoSpaceDN w:val="0"/>
        <w:adjustRightInd w:val="0"/>
        <w:rPr>
          <w:rFonts w:ascii="Arial" w:hAnsi="Arial" w:cs="Arial"/>
          <w:sz w:val="18"/>
        </w:rPr>
      </w:pPr>
      <w:bookmarkStart w:id="0" w:name="_GoBack"/>
      <w:bookmarkEnd w:id="0"/>
    </w:p>
    <w:p w14:paraId="24F3114B" w14:textId="6057ECE7" w:rsidR="00F35EB9" w:rsidRPr="00E87DBE" w:rsidRDefault="006E6B2E" w:rsidP="00F35EB9">
      <w:pPr>
        <w:autoSpaceDE w:val="0"/>
        <w:autoSpaceDN w:val="0"/>
        <w:adjustRightInd w:val="0"/>
        <w:spacing w:before="120" w:after="120"/>
        <w:rPr>
          <w:rFonts w:ascii="Arial" w:hAnsi="Arial" w:cs="Arial"/>
          <w:b/>
          <w:sz w:val="22"/>
          <w:szCs w:val="22"/>
        </w:rPr>
      </w:pPr>
      <w:r>
        <w:rPr>
          <w:rFonts w:ascii="Arial" w:hAnsi="Arial" w:cs="Arial"/>
          <w:b/>
        </w:rPr>
        <w:t>OVERVIEW</w:t>
      </w:r>
    </w:p>
    <w:p w14:paraId="5ECDA04F" w14:textId="77777777" w:rsidR="00F35EB9" w:rsidRDefault="00F35EB9" w:rsidP="00F35EB9">
      <w:pPr>
        <w:autoSpaceDE w:val="0"/>
        <w:autoSpaceDN w:val="0"/>
        <w:adjustRightInd w:val="0"/>
        <w:spacing w:after="120"/>
        <w:rPr>
          <w:rFonts w:ascii="Arial" w:hAnsi="Arial" w:cs="Arial"/>
        </w:rPr>
      </w:pPr>
      <w:r w:rsidRPr="00F35EB9">
        <w:rPr>
          <w:rFonts w:ascii="Arial" w:hAnsi="Arial" w:cs="Arial"/>
        </w:rPr>
        <w:t>Timely remediation of deficiencies in performance is more likely to result in improved training outcomes for the Trainee. The purpose of this Performance Management Form is to assist the Trainee in improving his/her performance, where one or more significant deficiencies in performance have been identified.</w:t>
      </w:r>
    </w:p>
    <w:p w14:paraId="06BB919C" w14:textId="1A714D34" w:rsidR="00F35EB9" w:rsidRDefault="00F35EB9" w:rsidP="00F35EB9">
      <w:pPr>
        <w:autoSpaceDE w:val="0"/>
        <w:autoSpaceDN w:val="0"/>
        <w:adjustRightInd w:val="0"/>
        <w:spacing w:after="120"/>
        <w:rPr>
          <w:rFonts w:ascii="Arial" w:hAnsi="Arial" w:cs="Arial"/>
        </w:rPr>
      </w:pPr>
      <w:r w:rsidRPr="00F35EB9">
        <w:rPr>
          <w:rFonts w:ascii="Arial" w:hAnsi="Arial" w:cs="Arial"/>
        </w:rPr>
        <w:t>This form may be regarded as a performance contract. Details entered into the form</w:t>
      </w:r>
      <w:r w:rsidR="00B93663">
        <w:rPr>
          <w:rFonts w:ascii="Arial" w:hAnsi="Arial" w:cs="Arial"/>
        </w:rPr>
        <w:t>,</w:t>
      </w:r>
      <w:r w:rsidRPr="00F35EB9">
        <w:rPr>
          <w:rFonts w:ascii="Arial" w:hAnsi="Arial" w:cs="Arial"/>
        </w:rPr>
        <w:t xml:space="preserve"> must be discussed between the Trainee and his/her Surgical Supervisor and the performance management process should be mutually agreed to by the signatories. </w:t>
      </w:r>
    </w:p>
    <w:p w14:paraId="41EB1DD5" w14:textId="77777777" w:rsidR="00F35EB9" w:rsidRDefault="00F35EB9" w:rsidP="00F35EB9">
      <w:pPr>
        <w:autoSpaceDE w:val="0"/>
        <w:autoSpaceDN w:val="0"/>
        <w:adjustRightInd w:val="0"/>
        <w:spacing w:after="120"/>
        <w:rPr>
          <w:rFonts w:ascii="Arial" w:hAnsi="Arial" w:cs="Arial"/>
        </w:rPr>
      </w:pPr>
      <w:r w:rsidRPr="00F35EB9">
        <w:rPr>
          <w:rFonts w:ascii="Arial" w:hAnsi="Arial" w:cs="Arial"/>
        </w:rPr>
        <w:t xml:space="preserve">There must be regular evaluation of the Trainee’s performance, referenced to this form, thereby allowing a measured assessment of performance by the Trainee. The performance management process and its outcome must remain strictly confidential. </w:t>
      </w:r>
    </w:p>
    <w:p w14:paraId="07D5BB6D" w14:textId="2A677EDD" w:rsidR="00F35EB9" w:rsidRPr="00F35EB9" w:rsidRDefault="00F35EB9" w:rsidP="007F0AD0">
      <w:pPr>
        <w:autoSpaceDE w:val="0"/>
        <w:autoSpaceDN w:val="0"/>
        <w:adjustRightInd w:val="0"/>
        <w:rPr>
          <w:rFonts w:ascii="Arial" w:hAnsi="Arial" w:cs="Arial"/>
        </w:rPr>
      </w:pPr>
      <w:r w:rsidRPr="00F35EB9">
        <w:rPr>
          <w:rFonts w:ascii="Arial" w:hAnsi="Arial" w:cs="Arial"/>
        </w:rPr>
        <w:t>The contents of the form will be considered by the Board</w:t>
      </w:r>
      <w:r w:rsidR="00B93663">
        <w:rPr>
          <w:rFonts w:ascii="Arial" w:hAnsi="Arial" w:cs="Arial"/>
        </w:rPr>
        <w:t xml:space="preserve"> of Cardiothoracic Surgery</w:t>
      </w:r>
      <w:r w:rsidRPr="00F35EB9">
        <w:rPr>
          <w:rFonts w:ascii="Arial" w:hAnsi="Arial" w:cs="Arial"/>
        </w:rPr>
        <w:t xml:space="preserve"> and </w:t>
      </w:r>
      <w:r w:rsidR="00B93663">
        <w:rPr>
          <w:rFonts w:ascii="Arial" w:hAnsi="Arial" w:cs="Arial"/>
        </w:rPr>
        <w:t xml:space="preserve">it </w:t>
      </w:r>
      <w:r w:rsidRPr="00F35EB9">
        <w:rPr>
          <w:rFonts w:ascii="Arial" w:hAnsi="Arial" w:cs="Arial"/>
        </w:rPr>
        <w:t xml:space="preserve">will inform </w:t>
      </w:r>
      <w:r w:rsidR="00B93663">
        <w:rPr>
          <w:rFonts w:ascii="Arial" w:hAnsi="Arial" w:cs="Arial"/>
        </w:rPr>
        <w:t xml:space="preserve">the Trainee and Surgical Supervisor of </w:t>
      </w:r>
      <w:r w:rsidRPr="00F35EB9">
        <w:rPr>
          <w:rFonts w:ascii="Arial" w:hAnsi="Arial" w:cs="Arial"/>
        </w:rPr>
        <w:t>the</w:t>
      </w:r>
      <w:r w:rsidR="00B93663">
        <w:rPr>
          <w:rFonts w:ascii="Arial" w:hAnsi="Arial" w:cs="Arial"/>
        </w:rPr>
        <w:t>ir</w:t>
      </w:r>
      <w:r w:rsidRPr="00F35EB9">
        <w:rPr>
          <w:rFonts w:ascii="Arial" w:hAnsi="Arial" w:cs="Arial"/>
        </w:rPr>
        <w:t xml:space="preserve"> decision regarding continuation in the training program and future training arrangements.</w:t>
      </w:r>
    </w:p>
    <w:p w14:paraId="01412BFD" w14:textId="77777777" w:rsidR="006B575C" w:rsidRPr="00E87DBE" w:rsidRDefault="006B575C" w:rsidP="00F35EB9">
      <w:pPr>
        <w:pStyle w:val="CM3"/>
        <w:spacing w:before="120" w:after="120"/>
        <w:jc w:val="both"/>
        <w:rPr>
          <w:rFonts w:ascii="Arial" w:hAnsi="Arial" w:cs="Arial"/>
          <w:sz w:val="22"/>
          <w:szCs w:val="22"/>
        </w:rPr>
      </w:pPr>
      <w:r w:rsidRPr="00E87DBE">
        <w:rPr>
          <w:rFonts w:ascii="Arial" w:hAnsi="Arial" w:cs="Arial"/>
          <w:b/>
          <w:bCs/>
          <w:sz w:val="22"/>
          <w:szCs w:val="22"/>
        </w:rPr>
        <w:t xml:space="preserve">GUIDING NOTES </w:t>
      </w:r>
    </w:p>
    <w:p w14:paraId="3C412F46" w14:textId="77777777" w:rsidR="006B575C" w:rsidRPr="00F35EB9" w:rsidRDefault="006B575C" w:rsidP="009A2AC0">
      <w:pPr>
        <w:pStyle w:val="CM9"/>
        <w:tabs>
          <w:tab w:val="left" w:pos="8172"/>
        </w:tabs>
        <w:jc w:val="both"/>
        <w:rPr>
          <w:rFonts w:ascii="Arial" w:hAnsi="Arial" w:cs="Arial"/>
          <w:sz w:val="20"/>
          <w:szCs w:val="20"/>
        </w:rPr>
      </w:pPr>
      <w:r w:rsidRPr="00F35EB9">
        <w:rPr>
          <w:rFonts w:ascii="Arial" w:hAnsi="Arial" w:cs="Arial"/>
          <w:b/>
          <w:bCs/>
          <w:sz w:val="20"/>
          <w:szCs w:val="20"/>
        </w:rPr>
        <w:t xml:space="preserve">Objectives </w:t>
      </w:r>
    </w:p>
    <w:p w14:paraId="2BBF6A45" w14:textId="77777777" w:rsidR="006B575C" w:rsidRPr="00F35EB9" w:rsidRDefault="006B575C" w:rsidP="004048A6">
      <w:pPr>
        <w:pStyle w:val="Default"/>
        <w:numPr>
          <w:ilvl w:val="0"/>
          <w:numId w:val="20"/>
        </w:numPr>
        <w:rPr>
          <w:rFonts w:ascii="Arial" w:hAnsi="Arial" w:cs="Arial"/>
          <w:color w:val="auto"/>
          <w:sz w:val="20"/>
          <w:szCs w:val="20"/>
        </w:rPr>
      </w:pPr>
      <w:r w:rsidRPr="00F35EB9">
        <w:rPr>
          <w:rFonts w:ascii="Arial" w:hAnsi="Arial" w:cs="Arial"/>
          <w:color w:val="auto"/>
          <w:sz w:val="20"/>
          <w:szCs w:val="20"/>
        </w:rPr>
        <w:t xml:space="preserve">List the specific performance objective that the Trainee is required to meet. </w:t>
      </w:r>
    </w:p>
    <w:p w14:paraId="695CB633" w14:textId="77777777" w:rsidR="006B575C" w:rsidRPr="00F35EB9" w:rsidRDefault="006B575C" w:rsidP="004048A6">
      <w:pPr>
        <w:pStyle w:val="Default"/>
        <w:numPr>
          <w:ilvl w:val="0"/>
          <w:numId w:val="20"/>
        </w:numPr>
        <w:rPr>
          <w:rFonts w:ascii="Arial" w:hAnsi="Arial" w:cs="Arial"/>
          <w:color w:val="auto"/>
          <w:sz w:val="20"/>
          <w:szCs w:val="20"/>
        </w:rPr>
      </w:pPr>
      <w:r w:rsidRPr="00F35EB9">
        <w:rPr>
          <w:rFonts w:ascii="Arial" w:hAnsi="Arial" w:cs="Arial"/>
          <w:color w:val="auto"/>
          <w:sz w:val="20"/>
          <w:szCs w:val="20"/>
        </w:rPr>
        <w:t xml:space="preserve">Do not combine objectives – list them separately if required. </w:t>
      </w:r>
    </w:p>
    <w:p w14:paraId="24C6BA44" w14:textId="019D91A8" w:rsidR="006B575C" w:rsidRPr="00F35EB9" w:rsidRDefault="006B575C" w:rsidP="004048A6">
      <w:pPr>
        <w:pStyle w:val="Default"/>
        <w:numPr>
          <w:ilvl w:val="0"/>
          <w:numId w:val="20"/>
        </w:numPr>
        <w:rPr>
          <w:rFonts w:ascii="Arial" w:hAnsi="Arial" w:cs="Arial"/>
          <w:color w:val="auto"/>
          <w:sz w:val="20"/>
          <w:szCs w:val="20"/>
        </w:rPr>
      </w:pPr>
      <w:r w:rsidRPr="00F35EB9">
        <w:rPr>
          <w:rFonts w:ascii="Arial" w:hAnsi="Arial" w:cs="Arial"/>
          <w:color w:val="auto"/>
          <w:sz w:val="20"/>
          <w:szCs w:val="20"/>
        </w:rPr>
        <w:t xml:space="preserve">Objectives must be consistent with the training requirements and expectations of the </w:t>
      </w:r>
      <w:r w:rsidR="004048A6" w:rsidRPr="00F35EB9">
        <w:rPr>
          <w:rFonts w:ascii="Arial" w:hAnsi="Arial" w:cs="Arial"/>
          <w:color w:val="auto"/>
          <w:sz w:val="20"/>
          <w:szCs w:val="20"/>
        </w:rPr>
        <w:t>Cardiothoracic</w:t>
      </w:r>
      <w:r w:rsidRPr="00F35EB9">
        <w:rPr>
          <w:rFonts w:ascii="Arial" w:hAnsi="Arial" w:cs="Arial"/>
          <w:color w:val="auto"/>
          <w:sz w:val="20"/>
          <w:szCs w:val="20"/>
        </w:rPr>
        <w:t xml:space="preserve"> Surgical </w:t>
      </w:r>
      <w:r w:rsidR="00B93663">
        <w:rPr>
          <w:rFonts w:ascii="Arial" w:hAnsi="Arial" w:cs="Arial"/>
          <w:color w:val="auto"/>
          <w:sz w:val="20"/>
          <w:szCs w:val="20"/>
        </w:rPr>
        <w:t xml:space="preserve">Education and </w:t>
      </w:r>
      <w:r w:rsidRPr="00F35EB9">
        <w:rPr>
          <w:rFonts w:ascii="Arial" w:hAnsi="Arial" w:cs="Arial"/>
          <w:color w:val="auto"/>
          <w:sz w:val="20"/>
          <w:szCs w:val="20"/>
        </w:rPr>
        <w:t xml:space="preserve">Training Program and must be referenced accordingly. </w:t>
      </w:r>
    </w:p>
    <w:p w14:paraId="3717C30E" w14:textId="1B312BC2" w:rsidR="00712A59" w:rsidRPr="00F35EB9" w:rsidRDefault="006B575C" w:rsidP="00F35EB9">
      <w:pPr>
        <w:pStyle w:val="CM9"/>
        <w:spacing w:before="120" w:after="120"/>
        <w:rPr>
          <w:rFonts w:ascii="Arial" w:hAnsi="Arial" w:cs="Arial"/>
          <w:b/>
          <w:bCs/>
          <w:sz w:val="20"/>
          <w:szCs w:val="20"/>
        </w:rPr>
      </w:pPr>
      <w:r w:rsidRPr="00F35EB9">
        <w:rPr>
          <w:rFonts w:ascii="Arial" w:hAnsi="Arial" w:cs="Arial"/>
          <w:b/>
          <w:bCs/>
          <w:sz w:val="20"/>
          <w:szCs w:val="20"/>
        </w:rPr>
        <w:t xml:space="preserve">Strategies </w:t>
      </w:r>
      <w:r w:rsidR="007F0AD0" w:rsidRPr="00F35EB9">
        <w:rPr>
          <w:rFonts w:ascii="Arial" w:hAnsi="Arial" w:cs="Arial"/>
          <w:b/>
          <w:bCs/>
          <w:sz w:val="20"/>
          <w:szCs w:val="20"/>
        </w:rPr>
        <w:t>to</w:t>
      </w:r>
      <w:r w:rsidRPr="00F35EB9">
        <w:rPr>
          <w:rFonts w:ascii="Arial" w:hAnsi="Arial" w:cs="Arial"/>
          <w:b/>
          <w:bCs/>
          <w:sz w:val="20"/>
          <w:szCs w:val="20"/>
        </w:rPr>
        <w:t xml:space="preserve"> Meet Objectives </w:t>
      </w:r>
    </w:p>
    <w:p w14:paraId="25A2BA58" w14:textId="77777777" w:rsidR="004048A6" w:rsidRPr="00F35EB9" w:rsidRDefault="006B575C" w:rsidP="004048A6">
      <w:pPr>
        <w:pStyle w:val="Default"/>
        <w:numPr>
          <w:ilvl w:val="0"/>
          <w:numId w:val="21"/>
        </w:numPr>
        <w:rPr>
          <w:rFonts w:ascii="Arial" w:hAnsi="Arial" w:cs="Arial"/>
          <w:color w:val="auto"/>
          <w:sz w:val="20"/>
          <w:szCs w:val="20"/>
        </w:rPr>
      </w:pPr>
      <w:r w:rsidRPr="00F35EB9">
        <w:rPr>
          <w:rFonts w:ascii="Arial" w:hAnsi="Arial" w:cs="Arial"/>
          <w:color w:val="auto"/>
          <w:sz w:val="20"/>
          <w:szCs w:val="20"/>
        </w:rPr>
        <w:t xml:space="preserve">It is useful to list as many strategies as is appropriate to guide the Trainee in meeting an objective. </w:t>
      </w:r>
    </w:p>
    <w:p w14:paraId="6ED375AB" w14:textId="77777777" w:rsidR="004048A6" w:rsidRPr="00F35EB9" w:rsidRDefault="006B575C" w:rsidP="004048A6">
      <w:pPr>
        <w:pStyle w:val="Default"/>
        <w:numPr>
          <w:ilvl w:val="0"/>
          <w:numId w:val="21"/>
        </w:numPr>
        <w:rPr>
          <w:rFonts w:ascii="Arial" w:hAnsi="Arial" w:cs="Arial"/>
          <w:color w:val="auto"/>
          <w:sz w:val="20"/>
          <w:szCs w:val="20"/>
        </w:rPr>
      </w:pPr>
      <w:r w:rsidRPr="00F35EB9">
        <w:rPr>
          <w:rFonts w:ascii="Arial" w:hAnsi="Arial" w:cs="Arial"/>
          <w:color w:val="auto"/>
          <w:sz w:val="20"/>
          <w:szCs w:val="20"/>
        </w:rPr>
        <w:t xml:space="preserve">Describe all appropriate methods by which the objective can be met. </w:t>
      </w:r>
    </w:p>
    <w:p w14:paraId="415607B3" w14:textId="14E98A23" w:rsidR="006B575C" w:rsidRPr="00F35EB9" w:rsidRDefault="006B575C" w:rsidP="004048A6">
      <w:pPr>
        <w:pStyle w:val="Default"/>
        <w:numPr>
          <w:ilvl w:val="0"/>
          <w:numId w:val="21"/>
        </w:numPr>
        <w:rPr>
          <w:rFonts w:ascii="Arial" w:hAnsi="Arial" w:cs="Arial"/>
          <w:color w:val="auto"/>
          <w:sz w:val="20"/>
          <w:szCs w:val="20"/>
        </w:rPr>
      </w:pPr>
      <w:r w:rsidRPr="00F35EB9">
        <w:rPr>
          <w:rFonts w:ascii="Arial" w:hAnsi="Arial" w:cs="Arial"/>
          <w:color w:val="auto"/>
          <w:sz w:val="20"/>
          <w:szCs w:val="20"/>
        </w:rPr>
        <w:t xml:space="preserve">Specifically, describe how the Trainee should be expected to behave </w:t>
      </w:r>
      <w:r w:rsidR="00B93663">
        <w:rPr>
          <w:rFonts w:ascii="Arial" w:hAnsi="Arial" w:cs="Arial"/>
          <w:color w:val="auto"/>
          <w:sz w:val="20"/>
          <w:szCs w:val="20"/>
        </w:rPr>
        <w:t xml:space="preserve">or </w:t>
      </w:r>
      <w:r w:rsidRPr="00F35EB9">
        <w:rPr>
          <w:rFonts w:ascii="Arial" w:hAnsi="Arial" w:cs="Arial"/>
          <w:color w:val="auto"/>
          <w:sz w:val="20"/>
          <w:szCs w:val="20"/>
        </w:rPr>
        <w:t xml:space="preserve">perform. </w:t>
      </w:r>
    </w:p>
    <w:p w14:paraId="1C722B22" w14:textId="77777777" w:rsidR="006B575C" w:rsidRPr="00F35EB9" w:rsidRDefault="006B575C" w:rsidP="004048A6">
      <w:pPr>
        <w:pStyle w:val="Default"/>
        <w:numPr>
          <w:ilvl w:val="0"/>
          <w:numId w:val="21"/>
        </w:numPr>
        <w:rPr>
          <w:rFonts w:ascii="Arial" w:hAnsi="Arial" w:cs="Arial"/>
          <w:color w:val="auto"/>
          <w:sz w:val="20"/>
          <w:szCs w:val="20"/>
        </w:rPr>
      </w:pPr>
      <w:r w:rsidRPr="00F35EB9">
        <w:rPr>
          <w:rFonts w:ascii="Arial" w:hAnsi="Arial" w:cs="Arial"/>
          <w:color w:val="auto"/>
          <w:sz w:val="20"/>
          <w:szCs w:val="20"/>
        </w:rPr>
        <w:t xml:space="preserve">Specifically, describe what reasonable supports will be provided to assist the Trainee. </w:t>
      </w:r>
    </w:p>
    <w:p w14:paraId="62ED674E" w14:textId="77777777" w:rsidR="006B575C" w:rsidRPr="00F35EB9" w:rsidRDefault="006B575C" w:rsidP="004048A6">
      <w:pPr>
        <w:pStyle w:val="Default"/>
        <w:numPr>
          <w:ilvl w:val="0"/>
          <w:numId w:val="21"/>
        </w:numPr>
        <w:rPr>
          <w:rFonts w:ascii="Arial" w:hAnsi="Arial" w:cs="Arial"/>
          <w:color w:val="auto"/>
          <w:sz w:val="20"/>
          <w:szCs w:val="20"/>
        </w:rPr>
      </w:pPr>
      <w:r w:rsidRPr="00F35EB9">
        <w:rPr>
          <w:rFonts w:ascii="Arial" w:hAnsi="Arial" w:cs="Arial"/>
          <w:color w:val="auto"/>
          <w:sz w:val="20"/>
          <w:szCs w:val="20"/>
        </w:rPr>
        <w:t xml:space="preserve">Ensure strategies are appropriate to the objective and to the work and training conditions. </w:t>
      </w:r>
    </w:p>
    <w:p w14:paraId="635A8077" w14:textId="77777777" w:rsidR="006B575C" w:rsidRPr="00F35EB9" w:rsidRDefault="006B575C" w:rsidP="00F35EB9">
      <w:pPr>
        <w:pStyle w:val="CM9"/>
        <w:spacing w:before="120" w:after="120" w:line="251" w:lineRule="atLeast"/>
        <w:jc w:val="both"/>
        <w:rPr>
          <w:rFonts w:ascii="Arial" w:hAnsi="Arial" w:cs="Arial"/>
          <w:sz w:val="20"/>
          <w:szCs w:val="20"/>
        </w:rPr>
      </w:pPr>
      <w:r w:rsidRPr="00F35EB9">
        <w:rPr>
          <w:rFonts w:ascii="Arial" w:hAnsi="Arial" w:cs="Arial"/>
          <w:b/>
          <w:bCs/>
          <w:sz w:val="20"/>
          <w:szCs w:val="20"/>
        </w:rPr>
        <w:t xml:space="preserve">Performance Indicators </w:t>
      </w:r>
    </w:p>
    <w:p w14:paraId="21FF3837" w14:textId="77777777" w:rsidR="006B575C" w:rsidRPr="00F35EB9" w:rsidRDefault="006B575C" w:rsidP="004048A6">
      <w:pPr>
        <w:pStyle w:val="Default"/>
        <w:numPr>
          <w:ilvl w:val="0"/>
          <w:numId w:val="22"/>
        </w:numPr>
        <w:rPr>
          <w:rFonts w:ascii="Arial" w:hAnsi="Arial" w:cs="Arial"/>
          <w:color w:val="auto"/>
          <w:sz w:val="20"/>
          <w:szCs w:val="20"/>
        </w:rPr>
      </w:pPr>
      <w:r w:rsidRPr="00F35EB9">
        <w:rPr>
          <w:rFonts w:ascii="Arial" w:hAnsi="Arial" w:cs="Arial"/>
          <w:color w:val="auto"/>
          <w:sz w:val="20"/>
          <w:szCs w:val="20"/>
        </w:rPr>
        <w:t xml:space="preserve">An indicator should be considered as an outcome that measures whether a performance objective is being met. </w:t>
      </w:r>
    </w:p>
    <w:p w14:paraId="571C476F" w14:textId="5E652BB8" w:rsidR="006B575C" w:rsidRPr="00F35EB9" w:rsidRDefault="006B575C" w:rsidP="004048A6">
      <w:pPr>
        <w:pStyle w:val="Default"/>
        <w:numPr>
          <w:ilvl w:val="0"/>
          <w:numId w:val="22"/>
        </w:numPr>
        <w:rPr>
          <w:rFonts w:ascii="Arial" w:hAnsi="Arial" w:cs="Arial"/>
          <w:color w:val="auto"/>
          <w:sz w:val="20"/>
          <w:szCs w:val="20"/>
        </w:rPr>
      </w:pPr>
      <w:r w:rsidRPr="00F35EB9">
        <w:rPr>
          <w:rFonts w:ascii="Arial" w:hAnsi="Arial" w:cs="Arial"/>
          <w:color w:val="auto"/>
          <w:sz w:val="20"/>
          <w:szCs w:val="20"/>
        </w:rPr>
        <w:t xml:space="preserve">Indicators must be consistent with the specified objective and </w:t>
      </w:r>
      <w:r w:rsidR="00B93663">
        <w:rPr>
          <w:rFonts w:ascii="Arial" w:hAnsi="Arial" w:cs="Arial"/>
          <w:color w:val="auto"/>
          <w:sz w:val="20"/>
          <w:szCs w:val="20"/>
        </w:rPr>
        <w:t xml:space="preserve">the </w:t>
      </w:r>
      <w:r w:rsidRPr="00F35EB9">
        <w:rPr>
          <w:rFonts w:ascii="Arial" w:hAnsi="Arial" w:cs="Arial"/>
          <w:color w:val="auto"/>
          <w:sz w:val="20"/>
          <w:szCs w:val="20"/>
        </w:rPr>
        <w:t xml:space="preserve">defined strategies. </w:t>
      </w:r>
    </w:p>
    <w:p w14:paraId="72ED42AA" w14:textId="77777777" w:rsidR="006B575C" w:rsidRPr="00F35EB9" w:rsidRDefault="006B575C" w:rsidP="004048A6">
      <w:pPr>
        <w:pStyle w:val="Default"/>
        <w:numPr>
          <w:ilvl w:val="0"/>
          <w:numId w:val="22"/>
        </w:numPr>
        <w:rPr>
          <w:rFonts w:ascii="Arial" w:hAnsi="Arial" w:cs="Arial"/>
          <w:color w:val="auto"/>
          <w:sz w:val="20"/>
          <w:szCs w:val="20"/>
        </w:rPr>
      </w:pPr>
      <w:r w:rsidRPr="00F35EB9">
        <w:rPr>
          <w:rFonts w:ascii="Arial" w:hAnsi="Arial" w:cs="Arial"/>
          <w:color w:val="auto"/>
          <w:sz w:val="20"/>
          <w:szCs w:val="20"/>
        </w:rPr>
        <w:t xml:space="preserve">List as many indicators as is appropriate to guide the Trainee in meeting an objective. </w:t>
      </w:r>
    </w:p>
    <w:p w14:paraId="13236FB1" w14:textId="77777777" w:rsidR="006B575C" w:rsidRPr="00F35EB9" w:rsidRDefault="006B575C" w:rsidP="004048A6">
      <w:pPr>
        <w:pStyle w:val="Default"/>
        <w:numPr>
          <w:ilvl w:val="0"/>
          <w:numId w:val="22"/>
        </w:numPr>
        <w:rPr>
          <w:rFonts w:ascii="Arial" w:hAnsi="Arial" w:cs="Arial"/>
          <w:color w:val="auto"/>
          <w:sz w:val="20"/>
          <w:szCs w:val="20"/>
        </w:rPr>
      </w:pPr>
      <w:r w:rsidRPr="00F35EB9">
        <w:rPr>
          <w:rFonts w:ascii="Arial" w:hAnsi="Arial" w:cs="Arial"/>
          <w:color w:val="auto"/>
          <w:sz w:val="20"/>
          <w:szCs w:val="20"/>
        </w:rPr>
        <w:t xml:space="preserve">Performance indicators should include reasonable time frames. </w:t>
      </w:r>
    </w:p>
    <w:p w14:paraId="51809D69" w14:textId="77777777" w:rsidR="006B575C" w:rsidRPr="00F35EB9" w:rsidRDefault="006B575C" w:rsidP="004048A6">
      <w:pPr>
        <w:pStyle w:val="Default"/>
        <w:numPr>
          <w:ilvl w:val="0"/>
          <w:numId w:val="22"/>
        </w:numPr>
        <w:rPr>
          <w:rFonts w:ascii="Arial" w:hAnsi="Arial" w:cs="Arial"/>
          <w:color w:val="auto"/>
          <w:sz w:val="20"/>
          <w:szCs w:val="20"/>
        </w:rPr>
      </w:pPr>
      <w:r w:rsidRPr="00F35EB9">
        <w:rPr>
          <w:rFonts w:ascii="Arial" w:hAnsi="Arial" w:cs="Arial"/>
          <w:color w:val="auto"/>
          <w:sz w:val="20"/>
          <w:szCs w:val="20"/>
        </w:rPr>
        <w:t xml:space="preserve">Performance indicators may be used to verify to what extent a Trainee has met an objective. </w:t>
      </w:r>
    </w:p>
    <w:p w14:paraId="4E23A341" w14:textId="77777777" w:rsidR="006B575C" w:rsidRPr="00F35EB9" w:rsidRDefault="006B575C" w:rsidP="00F35EB9">
      <w:pPr>
        <w:pStyle w:val="CM9"/>
        <w:spacing w:before="120" w:after="120"/>
        <w:jc w:val="both"/>
        <w:rPr>
          <w:rFonts w:ascii="Arial" w:hAnsi="Arial" w:cs="Arial"/>
          <w:sz w:val="20"/>
          <w:szCs w:val="20"/>
        </w:rPr>
      </w:pPr>
      <w:r w:rsidRPr="00F35EB9">
        <w:rPr>
          <w:rFonts w:ascii="Arial" w:hAnsi="Arial" w:cs="Arial"/>
          <w:b/>
          <w:bCs/>
          <w:sz w:val="20"/>
          <w:szCs w:val="20"/>
        </w:rPr>
        <w:t xml:space="preserve">Outcomes </w:t>
      </w:r>
    </w:p>
    <w:p w14:paraId="483AD3D9" w14:textId="77777777" w:rsidR="006B575C" w:rsidRPr="00F35EB9" w:rsidRDefault="006B575C" w:rsidP="004048A6">
      <w:pPr>
        <w:pStyle w:val="Default"/>
        <w:numPr>
          <w:ilvl w:val="0"/>
          <w:numId w:val="23"/>
        </w:numPr>
        <w:rPr>
          <w:rFonts w:ascii="Arial" w:hAnsi="Arial" w:cs="Arial"/>
          <w:color w:val="auto"/>
          <w:sz w:val="20"/>
          <w:szCs w:val="20"/>
        </w:rPr>
      </w:pPr>
      <w:r w:rsidRPr="00F35EB9">
        <w:rPr>
          <w:rFonts w:ascii="Arial" w:hAnsi="Arial" w:cs="Arial"/>
          <w:color w:val="auto"/>
          <w:sz w:val="20"/>
          <w:szCs w:val="20"/>
        </w:rPr>
        <w:t>A performance man</w:t>
      </w:r>
      <w:r w:rsidR="00C85156" w:rsidRPr="00F35EB9">
        <w:rPr>
          <w:rFonts w:ascii="Arial" w:hAnsi="Arial" w:cs="Arial"/>
          <w:color w:val="auto"/>
          <w:sz w:val="20"/>
          <w:szCs w:val="20"/>
        </w:rPr>
        <w:t>agement period covered by this F</w:t>
      </w:r>
      <w:r w:rsidRPr="00F35EB9">
        <w:rPr>
          <w:rFonts w:ascii="Arial" w:hAnsi="Arial" w:cs="Arial"/>
          <w:color w:val="auto"/>
          <w:sz w:val="20"/>
          <w:szCs w:val="20"/>
        </w:rPr>
        <w:t xml:space="preserve">orm must be specified and should be sufficient to allow performance objectives to be met. </w:t>
      </w:r>
    </w:p>
    <w:p w14:paraId="13DE0081" w14:textId="77777777" w:rsidR="006B575C" w:rsidRPr="00F35EB9" w:rsidRDefault="006B575C" w:rsidP="004048A6">
      <w:pPr>
        <w:pStyle w:val="Default"/>
        <w:numPr>
          <w:ilvl w:val="0"/>
          <w:numId w:val="23"/>
        </w:numPr>
        <w:rPr>
          <w:rFonts w:ascii="Arial" w:hAnsi="Arial" w:cs="Arial"/>
          <w:color w:val="auto"/>
          <w:sz w:val="20"/>
          <w:szCs w:val="20"/>
        </w:rPr>
      </w:pPr>
      <w:r w:rsidRPr="00F35EB9">
        <w:rPr>
          <w:rFonts w:ascii="Arial" w:hAnsi="Arial" w:cs="Arial"/>
          <w:color w:val="auto"/>
          <w:sz w:val="20"/>
          <w:szCs w:val="20"/>
        </w:rPr>
        <w:t xml:space="preserve">The overall performance of a Trainee will be formally assessed at the completion of the review period – this date is to be set prior to commencing the performance management process. </w:t>
      </w:r>
    </w:p>
    <w:p w14:paraId="46C61214" w14:textId="77777777" w:rsidR="006B575C" w:rsidRPr="00F35EB9" w:rsidRDefault="006B575C" w:rsidP="004048A6">
      <w:pPr>
        <w:pStyle w:val="Default"/>
        <w:numPr>
          <w:ilvl w:val="0"/>
          <w:numId w:val="23"/>
        </w:numPr>
        <w:rPr>
          <w:rFonts w:ascii="Arial" w:hAnsi="Arial" w:cs="Arial"/>
          <w:color w:val="auto"/>
          <w:sz w:val="20"/>
          <w:szCs w:val="20"/>
        </w:rPr>
      </w:pPr>
      <w:r w:rsidRPr="00F35EB9">
        <w:rPr>
          <w:rFonts w:ascii="Arial" w:hAnsi="Arial" w:cs="Arial"/>
          <w:color w:val="auto"/>
          <w:sz w:val="20"/>
          <w:szCs w:val="20"/>
        </w:rPr>
        <w:t xml:space="preserve">The overall performance of a Trainee for each performance objective will be rated according to the criteria tabled below. </w:t>
      </w:r>
    </w:p>
    <w:p w14:paraId="37B07277" w14:textId="77777777" w:rsidR="006B575C" w:rsidRPr="00F35EB9" w:rsidRDefault="006B575C" w:rsidP="004048A6">
      <w:pPr>
        <w:pStyle w:val="Default"/>
        <w:numPr>
          <w:ilvl w:val="0"/>
          <w:numId w:val="23"/>
        </w:numPr>
        <w:rPr>
          <w:rFonts w:ascii="Arial" w:hAnsi="Arial" w:cs="Arial"/>
          <w:color w:val="auto"/>
          <w:sz w:val="20"/>
          <w:szCs w:val="20"/>
        </w:rPr>
      </w:pPr>
      <w:r w:rsidRPr="00F35EB9">
        <w:rPr>
          <w:rFonts w:ascii="Arial" w:hAnsi="Arial" w:cs="Arial"/>
          <w:color w:val="auto"/>
          <w:sz w:val="20"/>
          <w:szCs w:val="20"/>
        </w:rPr>
        <w:t xml:space="preserve">It is imperative that both the Trainee and the </w:t>
      </w:r>
      <w:r w:rsidR="00C85156" w:rsidRPr="00F35EB9">
        <w:rPr>
          <w:rFonts w:ascii="Arial" w:hAnsi="Arial" w:cs="Arial"/>
          <w:color w:val="auto"/>
          <w:sz w:val="20"/>
          <w:szCs w:val="20"/>
        </w:rPr>
        <w:t xml:space="preserve">Surgical </w:t>
      </w:r>
      <w:r w:rsidRPr="00F35EB9">
        <w:rPr>
          <w:rFonts w:ascii="Arial" w:hAnsi="Arial" w:cs="Arial"/>
          <w:color w:val="auto"/>
          <w:sz w:val="20"/>
          <w:szCs w:val="20"/>
        </w:rPr>
        <w:t xml:space="preserve">Supervisor are familiar with the criteria. </w:t>
      </w:r>
    </w:p>
    <w:p w14:paraId="072419F9" w14:textId="6A4B105D" w:rsidR="006B575C" w:rsidRPr="00F35EB9" w:rsidRDefault="006B575C" w:rsidP="004048A6">
      <w:pPr>
        <w:pStyle w:val="Default"/>
        <w:numPr>
          <w:ilvl w:val="0"/>
          <w:numId w:val="23"/>
        </w:numPr>
        <w:rPr>
          <w:rFonts w:ascii="Arial" w:hAnsi="Arial" w:cs="Arial"/>
          <w:color w:val="auto"/>
          <w:sz w:val="20"/>
          <w:szCs w:val="20"/>
        </w:rPr>
      </w:pPr>
      <w:r w:rsidRPr="00F35EB9">
        <w:rPr>
          <w:rFonts w:ascii="Arial" w:hAnsi="Arial" w:cs="Arial"/>
          <w:color w:val="auto"/>
          <w:sz w:val="20"/>
          <w:szCs w:val="20"/>
        </w:rPr>
        <w:t xml:space="preserve">Taking into account the outcome of performance management, continuation of a remediation process will be determined by the Board </w:t>
      </w:r>
      <w:r w:rsidR="00B93663">
        <w:rPr>
          <w:rFonts w:ascii="Arial" w:hAnsi="Arial" w:cs="Arial"/>
          <w:color w:val="auto"/>
          <w:sz w:val="20"/>
          <w:szCs w:val="20"/>
        </w:rPr>
        <w:t xml:space="preserve">of </w:t>
      </w:r>
      <w:r w:rsidR="00433828" w:rsidRPr="00F35EB9">
        <w:rPr>
          <w:rFonts w:ascii="Arial" w:hAnsi="Arial" w:cs="Arial"/>
          <w:color w:val="auto"/>
          <w:sz w:val="20"/>
          <w:szCs w:val="20"/>
        </w:rPr>
        <w:lastRenderedPageBreak/>
        <w:t>Cardiothoracic</w:t>
      </w:r>
      <w:r w:rsidRPr="00F35EB9">
        <w:rPr>
          <w:rFonts w:ascii="Arial" w:hAnsi="Arial" w:cs="Arial"/>
          <w:color w:val="auto"/>
          <w:sz w:val="20"/>
          <w:szCs w:val="20"/>
        </w:rPr>
        <w:t xml:space="preserve"> Surgery. </w:t>
      </w:r>
    </w:p>
    <w:p w14:paraId="51697CB2" w14:textId="77777777" w:rsidR="006B575C" w:rsidRPr="00F35EB9" w:rsidRDefault="006B575C" w:rsidP="00712A59">
      <w:pPr>
        <w:pStyle w:val="Default"/>
        <w:rPr>
          <w:rFonts w:ascii="Arial" w:hAnsi="Arial" w:cs="Arial"/>
          <w:color w:val="auto"/>
          <w:sz w:val="20"/>
          <w:szCs w:val="20"/>
        </w:rPr>
      </w:pPr>
    </w:p>
    <w:p w14:paraId="49B5981A" w14:textId="77777777" w:rsidR="006B575C" w:rsidRPr="00F35EB9" w:rsidRDefault="006B575C">
      <w:pPr>
        <w:pStyle w:val="Default"/>
        <w:rPr>
          <w:rFonts w:ascii="Arial" w:hAnsi="Arial" w:cs="Arial"/>
          <w:color w:val="auto"/>
          <w:sz w:val="20"/>
          <w:szCs w:val="20"/>
        </w:rPr>
      </w:pPr>
    </w:p>
    <w:p w14:paraId="0B335E56" w14:textId="41243661" w:rsidR="002D48C2" w:rsidRDefault="006B575C" w:rsidP="002D48C2">
      <w:pPr>
        <w:pStyle w:val="CM2"/>
        <w:spacing w:after="120"/>
        <w:rPr>
          <w:rFonts w:ascii="Arial" w:hAnsi="Arial" w:cs="Arial"/>
          <w:sz w:val="20"/>
          <w:szCs w:val="20"/>
        </w:rPr>
      </w:pPr>
      <w:r w:rsidRPr="00F35EB9">
        <w:rPr>
          <w:rFonts w:ascii="Arial" w:hAnsi="Arial" w:cs="Arial"/>
          <w:sz w:val="20"/>
          <w:szCs w:val="20"/>
        </w:rPr>
        <w:t xml:space="preserve">The </w:t>
      </w:r>
      <w:r w:rsidRPr="00F35EB9">
        <w:rPr>
          <w:rFonts w:ascii="Arial" w:hAnsi="Arial" w:cs="Arial"/>
          <w:b/>
          <w:bCs/>
          <w:sz w:val="20"/>
          <w:szCs w:val="20"/>
          <w:u w:val="single"/>
        </w:rPr>
        <w:t>example</w:t>
      </w:r>
      <w:r w:rsidRPr="00F35EB9">
        <w:rPr>
          <w:rFonts w:ascii="Arial" w:hAnsi="Arial" w:cs="Arial"/>
          <w:sz w:val="20"/>
          <w:szCs w:val="20"/>
        </w:rPr>
        <w:t xml:space="preserve"> below addresses a significant problem of time management (specifically about appropriate task organi</w:t>
      </w:r>
      <w:r w:rsidR="00B93663">
        <w:rPr>
          <w:rFonts w:ascii="Arial" w:hAnsi="Arial" w:cs="Arial"/>
          <w:sz w:val="20"/>
          <w:szCs w:val="20"/>
        </w:rPr>
        <w:t>s</w:t>
      </w:r>
      <w:r w:rsidRPr="00F35EB9">
        <w:rPr>
          <w:rFonts w:ascii="Arial" w:hAnsi="Arial" w:cs="Arial"/>
          <w:sz w:val="20"/>
          <w:szCs w:val="20"/>
        </w:rPr>
        <w:t xml:space="preserve">ation and prioritisation.). The strategies describe various approaches to ensure the Trainee participates in those activities central to the Trainee’s role as a junior registrar and ensuring that adequate support is provided. </w:t>
      </w:r>
    </w:p>
    <w:p w14:paraId="26EC204F" w14:textId="2642E1C0" w:rsidR="00184DBC" w:rsidRDefault="006B575C" w:rsidP="0036469B">
      <w:pPr>
        <w:pStyle w:val="CM2"/>
        <w:spacing w:after="348"/>
        <w:rPr>
          <w:rFonts w:ascii="Arial" w:hAnsi="Arial" w:cs="Arial"/>
          <w:sz w:val="20"/>
          <w:szCs w:val="20"/>
        </w:rPr>
      </w:pPr>
      <w:r w:rsidRPr="00F35EB9">
        <w:rPr>
          <w:rFonts w:ascii="Arial" w:hAnsi="Arial" w:cs="Arial"/>
          <w:sz w:val="20"/>
          <w:szCs w:val="20"/>
        </w:rPr>
        <w:t>The performance indicators reflect whether the Trainee is meeting the primary performance objective</w:t>
      </w:r>
      <w:r w:rsidR="00B93663">
        <w:rPr>
          <w:rFonts w:ascii="Arial" w:hAnsi="Arial" w:cs="Arial"/>
          <w:sz w:val="20"/>
          <w:szCs w:val="20"/>
        </w:rPr>
        <w:t>,</w:t>
      </w:r>
      <w:r w:rsidRPr="00F35EB9">
        <w:rPr>
          <w:rFonts w:ascii="Arial" w:hAnsi="Arial" w:cs="Arial"/>
          <w:sz w:val="20"/>
          <w:szCs w:val="20"/>
        </w:rPr>
        <w:t xml:space="preserve"> by defining specific activities that assist in time management. This may be prescriptive if required. If the Trainee is able to achieve all or most of the performance indicators with minimal prompting, guidance, omissions or errors, the Trainee may be assessed as having “Met” the performance objective at the completion of the review period. </w:t>
      </w:r>
    </w:p>
    <w:tbl>
      <w:tblPr>
        <w:tblW w:w="104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98"/>
        <w:gridCol w:w="8433"/>
      </w:tblGrid>
      <w:tr w:rsidR="00184DBC" w:rsidRPr="002D48C2" w14:paraId="220603AA" w14:textId="77777777" w:rsidTr="004D7981">
        <w:trPr>
          <w:trHeight w:val="360"/>
          <w:jc w:val="center"/>
        </w:trPr>
        <w:tc>
          <w:tcPr>
            <w:tcW w:w="1998" w:type="dxa"/>
            <w:vAlign w:val="center"/>
          </w:tcPr>
          <w:p w14:paraId="4BA0503D" w14:textId="77777777" w:rsidR="00184DBC" w:rsidRPr="002D48C2" w:rsidRDefault="00184DBC" w:rsidP="004D7981">
            <w:pPr>
              <w:pStyle w:val="Default"/>
              <w:rPr>
                <w:rFonts w:ascii="Arial" w:hAnsi="Arial" w:cs="Arial"/>
                <w:color w:val="auto"/>
                <w:sz w:val="18"/>
                <w:szCs w:val="20"/>
              </w:rPr>
            </w:pPr>
            <w:r w:rsidRPr="002D48C2">
              <w:rPr>
                <w:rFonts w:ascii="Arial" w:hAnsi="Arial" w:cs="Arial"/>
                <w:b/>
                <w:bCs/>
                <w:color w:val="auto"/>
                <w:sz w:val="18"/>
                <w:szCs w:val="20"/>
              </w:rPr>
              <w:t xml:space="preserve">Outcome Rating </w:t>
            </w:r>
          </w:p>
        </w:tc>
        <w:tc>
          <w:tcPr>
            <w:tcW w:w="8433" w:type="dxa"/>
            <w:vAlign w:val="center"/>
          </w:tcPr>
          <w:p w14:paraId="60331052" w14:textId="77777777" w:rsidR="00184DBC" w:rsidRPr="002D48C2" w:rsidRDefault="00184DBC" w:rsidP="004D7981">
            <w:pPr>
              <w:pStyle w:val="Default"/>
              <w:rPr>
                <w:rFonts w:ascii="Arial" w:hAnsi="Arial" w:cs="Arial"/>
                <w:color w:val="auto"/>
                <w:sz w:val="18"/>
                <w:szCs w:val="20"/>
              </w:rPr>
            </w:pPr>
            <w:r w:rsidRPr="002D48C2">
              <w:rPr>
                <w:rFonts w:ascii="Arial" w:hAnsi="Arial" w:cs="Arial"/>
                <w:b/>
                <w:bCs/>
                <w:color w:val="auto"/>
                <w:sz w:val="18"/>
                <w:szCs w:val="20"/>
              </w:rPr>
              <w:t>Criteria</w:t>
            </w:r>
          </w:p>
        </w:tc>
      </w:tr>
      <w:tr w:rsidR="00184DBC" w:rsidRPr="002D48C2" w14:paraId="68F9ED69" w14:textId="77777777" w:rsidTr="004D7981">
        <w:trPr>
          <w:trHeight w:val="425"/>
          <w:jc w:val="center"/>
        </w:trPr>
        <w:tc>
          <w:tcPr>
            <w:tcW w:w="1998" w:type="dxa"/>
            <w:vAlign w:val="center"/>
          </w:tcPr>
          <w:p w14:paraId="39B2AB09" w14:textId="77777777" w:rsidR="00184DBC" w:rsidRPr="002D48C2" w:rsidRDefault="00184DBC" w:rsidP="004D7981">
            <w:pPr>
              <w:pStyle w:val="Default"/>
              <w:rPr>
                <w:rFonts w:ascii="Arial" w:hAnsi="Arial" w:cs="Arial"/>
                <w:color w:val="auto"/>
                <w:sz w:val="18"/>
                <w:szCs w:val="20"/>
              </w:rPr>
            </w:pPr>
            <w:r w:rsidRPr="002D48C2">
              <w:rPr>
                <w:rFonts w:ascii="Arial" w:hAnsi="Arial" w:cs="Arial"/>
                <w:b/>
                <w:bCs/>
                <w:color w:val="auto"/>
                <w:sz w:val="18"/>
                <w:szCs w:val="20"/>
              </w:rPr>
              <w:t>NOT MET (N)</w:t>
            </w:r>
          </w:p>
        </w:tc>
        <w:tc>
          <w:tcPr>
            <w:tcW w:w="8433" w:type="dxa"/>
            <w:vAlign w:val="center"/>
          </w:tcPr>
          <w:p w14:paraId="16584406" w14:textId="77777777" w:rsidR="00184DBC" w:rsidRPr="002D48C2" w:rsidRDefault="00184DBC" w:rsidP="004D7981">
            <w:pPr>
              <w:pStyle w:val="Default"/>
              <w:numPr>
                <w:ilvl w:val="0"/>
                <w:numId w:val="24"/>
              </w:numPr>
              <w:tabs>
                <w:tab w:val="clear" w:pos="720"/>
                <w:tab w:val="num" w:pos="412"/>
              </w:tabs>
              <w:spacing w:after="60"/>
              <w:ind w:left="556" w:hanging="556"/>
              <w:rPr>
                <w:rFonts w:ascii="Arial" w:hAnsi="Arial" w:cs="Arial"/>
                <w:color w:val="auto"/>
                <w:sz w:val="18"/>
                <w:szCs w:val="20"/>
              </w:rPr>
            </w:pPr>
            <w:r w:rsidRPr="002D48C2">
              <w:rPr>
                <w:rFonts w:ascii="Arial" w:hAnsi="Arial" w:cs="Arial"/>
                <w:color w:val="auto"/>
                <w:sz w:val="18"/>
                <w:szCs w:val="20"/>
              </w:rPr>
              <w:t xml:space="preserve">Requires repeated prompting or guidance to achieve objective or meet performance indicators. </w:t>
            </w:r>
          </w:p>
          <w:p w14:paraId="53366628" w14:textId="77777777" w:rsidR="00184DBC" w:rsidRPr="002D48C2" w:rsidRDefault="00184DBC" w:rsidP="004D7981">
            <w:pPr>
              <w:pStyle w:val="Default"/>
              <w:numPr>
                <w:ilvl w:val="0"/>
                <w:numId w:val="24"/>
              </w:numPr>
              <w:tabs>
                <w:tab w:val="clear" w:pos="720"/>
                <w:tab w:val="num" w:pos="412"/>
              </w:tabs>
              <w:spacing w:after="60"/>
              <w:ind w:left="556" w:hanging="556"/>
              <w:rPr>
                <w:rFonts w:ascii="Arial" w:hAnsi="Arial" w:cs="Arial"/>
                <w:color w:val="auto"/>
                <w:sz w:val="18"/>
                <w:szCs w:val="20"/>
              </w:rPr>
            </w:pPr>
            <w:r w:rsidRPr="002D48C2">
              <w:rPr>
                <w:rFonts w:ascii="Arial" w:hAnsi="Arial" w:cs="Arial"/>
                <w:color w:val="auto"/>
                <w:sz w:val="18"/>
                <w:szCs w:val="20"/>
              </w:rPr>
              <w:t>Significant omissions or errors in achieving objective or in meeting performance indicators.</w:t>
            </w:r>
          </w:p>
        </w:tc>
      </w:tr>
      <w:tr w:rsidR="006E6B2E" w:rsidRPr="002D48C2" w14:paraId="3694DF06" w14:textId="77777777" w:rsidTr="0026295E">
        <w:trPr>
          <w:trHeight w:val="425"/>
          <w:jc w:val="center"/>
        </w:trPr>
        <w:tc>
          <w:tcPr>
            <w:tcW w:w="1998" w:type="dxa"/>
            <w:vAlign w:val="center"/>
          </w:tcPr>
          <w:p w14:paraId="76329C6D" w14:textId="77777777" w:rsidR="006E6B2E" w:rsidRPr="002D48C2" w:rsidRDefault="006E6B2E" w:rsidP="0026295E">
            <w:pPr>
              <w:pStyle w:val="Default"/>
              <w:rPr>
                <w:rFonts w:ascii="Arial" w:hAnsi="Arial" w:cs="Arial"/>
                <w:color w:val="auto"/>
                <w:sz w:val="18"/>
                <w:szCs w:val="20"/>
              </w:rPr>
            </w:pPr>
            <w:r w:rsidRPr="002D48C2">
              <w:rPr>
                <w:rFonts w:ascii="Arial" w:hAnsi="Arial" w:cs="Arial"/>
                <w:b/>
                <w:bCs/>
                <w:color w:val="auto"/>
                <w:sz w:val="18"/>
                <w:szCs w:val="20"/>
              </w:rPr>
              <w:t>MET (M)</w:t>
            </w:r>
          </w:p>
        </w:tc>
        <w:tc>
          <w:tcPr>
            <w:tcW w:w="8433" w:type="dxa"/>
            <w:vAlign w:val="center"/>
          </w:tcPr>
          <w:p w14:paraId="0EA7EDCC" w14:textId="77777777" w:rsidR="006E6B2E" w:rsidRPr="002D48C2" w:rsidRDefault="006E6B2E" w:rsidP="006E6B2E">
            <w:pPr>
              <w:pStyle w:val="Default"/>
              <w:numPr>
                <w:ilvl w:val="0"/>
                <w:numId w:val="24"/>
              </w:numPr>
              <w:tabs>
                <w:tab w:val="clear" w:pos="720"/>
                <w:tab w:val="num" w:pos="412"/>
              </w:tabs>
              <w:spacing w:after="60"/>
              <w:ind w:left="556" w:hanging="556"/>
              <w:rPr>
                <w:rFonts w:ascii="Arial" w:hAnsi="Arial" w:cs="Arial"/>
                <w:color w:val="auto"/>
                <w:sz w:val="18"/>
                <w:szCs w:val="20"/>
              </w:rPr>
            </w:pPr>
            <w:r w:rsidRPr="002D48C2">
              <w:rPr>
                <w:rFonts w:ascii="Arial" w:hAnsi="Arial" w:cs="Arial"/>
                <w:color w:val="auto"/>
                <w:sz w:val="18"/>
                <w:szCs w:val="20"/>
              </w:rPr>
              <w:t xml:space="preserve">Independently achieves objective and meets all performance indicators. </w:t>
            </w:r>
          </w:p>
          <w:p w14:paraId="5B5A69AC" w14:textId="77777777" w:rsidR="006E6B2E" w:rsidRPr="002D48C2" w:rsidRDefault="006E6B2E" w:rsidP="006E6B2E">
            <w:pPr>
              <w:pStyle w:val="Default"/>
              <w:numPr>
                <w:ilvl w:val="0"/>
                <w:numId w:val="24"/>
              </w:numPr>
              <w:tabs>
                <w:tab w:val="clear" w:pos="720"/>
                <w:tab w:val="num" w:pos="412"/>
              </w:tabs>
              <w:spacing w:after="60"/>
              <w:ind w:left="556" w:hanging="556"/>
              <w:rPr>
                <w:rFonts w:ascii="Arial" w:hAnsi="Arial" w:cs="Arial"/>
                <w:color w:val="auto"/>
                <w:sz w:val="18"/>
                <w:szCs w:val="20"/>
              </w:rPr>
            </w:pPr>
            <w:r w:rsidRPr="002D48C2">
              <w:rPr>
                <w:rFonts w:ascii="Arial" w:hAnsi="Arial" w:cs="Arial"/>
                <w:color w:val="auto"/>
                <w:sz w:val="18"/>
                <w:szCs w:val="20"/>
              </w:rPr>
              <w:t>Minor or no omissions or errors in achieving objective or in meeting performance indicators.</w:t>
            </w:r>
          </w:p>
        </w:tc>
      </w:tr>
      <w:tr w:rsidR="00184DBC" w:rsidRPr="002D48C2" w14:paraId="3278AFF1" w14:textId="77777777" w:rsidTr="004D7981">
        <w:trPr>
          <w:trHeight w:val="425"/>
          <w:jc w:val="center"/>
        </w:trPr>
        <w:tc>
          <w:tcPr>
            <w:tcW w:w="1998" w:type="dxa"/>
            <w:vAlign w:val="center"/>
          </w:tcPr>
          <w:p w14:paraId="5715D007" w14:textId="77777777" w:rsidR="00184DBC" w:rsidRPr="002D48C2" w:rsidRDefault="00184DBC" w:rsidP="004D7981">
            <w:pPr>
              <w:pStyle w:val="Default"/>
              <w:rPr>
                <w:rFonts w:ascii="Arial" w:hAnsi="Arial" w:cs="Arial"/>
                <w:color w:val="auto"/>
                <w:sz w:val="18"/>
                <w:szCs w:val="20"/>
              </w:rPr>
            </w:pPr>
            <w:r w:rsidRPr="002D48C2">
              <w:rPr>
                <w:rFonts w:ascii="Arial" w:hAnsi="Arial" w:cs="Arial"/>
                <w:b/>
                <w:bCs/>
                <w:color w:val="auto"/>
                <w:sz w:val="18"/>
                <w:szCs w:val="20"/>
              </w:rPr>
              <w:t>EXCEEDED (E)</w:t>
            </w:r>
          </w:p>
        </w:tc>
        <w:tc>
          <w:tcPr>
            <w:tcW w:w="8433" w:type="dxa"/>
          </w:tcPr>
          <w:p w14:paraId="7ADA722F" w14:textId="77777777" w:rsidR="00184DBC" w:rsidRPr="002D48C2" w:rsidRDefault="00184DBC" w:rsidP="004D7981">
            <w:pPr>
              <w:pStyle w:val="Default"/>
              <w:numPr>
                <w:ilvl w:val="0"/>
                <w:numId w:val="24"/>
              </w:numPr>
              <w:tabs>
                <w:tab w:val="clear" w:pos="720"/>
                <w:tab w:val="num" w:pos="412"/>
              </w:tabs>
              <w:spacing w:after="60"/>
              <w:ind w:left="556" w:hanging="556"/>
              <w:rPr>
                <w:rFonts w:ascii="Arial" w:hAnsi="Arial" w:cs="Arial"/>
                <w:color w:val="auto"/>
                <w:sz w:val="18"/>
                <w:szCs w:val="20"/>
              </w:rPr>
            </w:pPr>
            <w:r w:rsidRPr="002D48C2">
              <w:rPr>
                <w:rFonts w:ascii="Arial" w:hAnsi="Arial" w:cs="Arial"/>
                <w:color w:val="auto"/>
                <w:sz w:val="18"/>
                <w:szCs w:val="20"/>
              </w:rPr>
              <w:t xml:space="preserve">Minor or no omissions or errors in achieving objective or in meeting performance indicators. </w:t>
            </w:r>
          </w:p>
          <w:p w14:paraId="295B6684" w14:textId="77777777" w:rsidR="00184DBC" w:rsidRPr="002D48C2" w:rsidRDefault="00184DBC" w:rsidP="004D7981">
            <w:pPr>
              <w:pStyle w:val="Default"/>
              <w:numPr>
                <w:ilvl w:val="0"/>
                <w:numId w:val="24"/>
              </w:numPr>
              <w:tabs>
                <w:tab w:val="clear" w:pos="720"/>
                <w:tab w:val="num" w:pos="412"/>
              </w:tabs>
              <w:spacing w:after="60"/>
              <w:ind w:left="556" w:hanging="556"/>
              <w:rPr>
                <w:rFonts w:ascii="Arial" w:hAnsi="Arial" w:cs="Arial"/>
                <w:color w:val="auto"/>
                <w:sz w:val="18"/>
                <w:szCs w:val="20"/>
              </w:rPr>
            </w:pPr>
            <w:r w:rsidRPr="002D48C2">
              <w:rPr>
                <w:rFonts w:ascii="Arial" w:hAnsi="Arial" w:cs="Arial"/>
                <w:color w:val="auto"/>
                <w:sz w:val="18"/>
                <w:szCs w:val="20"/>
              </w:rPr>
              <w:t>No omissions or errors in achieving objective or in meeting performance indicators.</w:t>
            </w:r>
          </w:p>
        </w:tc>
      </w:tr>
    </w:tbl>
    <w:p w14:paraId="4747A6B0" w14:textId="602FDADC" w:rsidR="00184DBC" w:rsidRDefault="00184DBC" w:rsidP="00184DBC">
      <w:pPr>
        <w:pStyle w:val="CM2"/>
        <w:rPr>
          <w:rFonts w:ascii="Arial" w:hAnsi="Arial" w:cs="Arial"/>
          <w:sz w:val="20"/>
          <w:szCs w:val="20"/>
        </w:rPr>
      </w:pPr>
    </w:p>
    <w:tbl>
      <w:tblPr>
        <w:tblW w:w="14283" w:type="dxa"/>
        <w:tblLook w:val="0000" w:firstRow="0" w:lastRow="0" w:firstColumn="0" w:lastColumn="0" w:noHBand="0" w:noVBand="0"/>
      </w:tblPr>
      <w:tblGrid>
        <w:gridCol w:w="1809"/>
        <w:gridCol w:w="4962"/>
        <w:gridCol w:w="6237"/>
        <w:gridCol w:w="1275"/>
      </w:tblGrid>
      <w:tr w:rsidR="006B575C" w:rsidRPr="00184DBC" w14:paraId="36B61940" w14:textId="77777777" w:rsidTr="00184DBC">
        <w:trPr>
          <w:trHeight w:val="258"/>
        </w:trPr>
        <w:tc>
          <w:tcPr>
            <w:tcW w:w="1809" w:type="dxa"/>
            <w:tcBorders>
              <w:top w:val="single" w:sz="6" w:space="0" w:color="000000"/>
              <w:left w:val="single" w:sz="6" w:space="0" w:color="000000"/>
              <w:bottom w:val="single" w:sz="6" w:space="0" w:color="000000"/>
              <w:right w:val="single" w:sz="6" w:space="0" w:color="000000"/>
            </w:tcBorders>
            <w:vAlign w:val="center"/>
          </w:tcPr>
          <w:p w14:paraId="22D2932B" w14:textId="77777777" w:rsidR="006B575C" w:rsidRPr="00184DBC" w:rsidRDefault="006B575C">
            <w:pPr>
              <w:pStyle w:val="Default"/>
              <w:jc w:val="center"/>
              <w:rPr>
                <w:rFonts w:ascii="Arial" w:hAnsi="Arial" w:cs="Arial"/>
                <w:color w:val="auto"/>
                <w:sz w:val="18"/>
                <w:szCs w:val="20"/>
              </w:rPr>
            </w:pPr>
            <w:r w:rsidRPr="00184DBC">
              <w:rPr>
                <w:rFonts w:ascii="Arial" w:hAnsi="Arial" w:cs="Arial"/>
                <w:b/>
                <w:bCs/>
                <w:color w:val="auto"/>
                <w:sz w:val="18"/>
                <w:szCs w:val="20"/>
              </w:rPr>
              <w:t xml:space="preserve">OBJECTIVE </w:t>
            </w:r>
          </w:p>
        </w:tc>
        <w:tc>
          <w:tcPr>
            <w:tcW w:w="4962" w:type="dxa"/>
            <w:tcBorders>
              <w:top w:val="single" w:sz="6" w:space="0" w:color="000000"/>
              <w:left w:val="single" w:sz="6" w:space="0" w:color="000000"/>
              <w:bottom w:val="single" w:sz="6" w:space="0" w:color="000000"/>
              <w:right w:val="single" w:sz="6" w:space="0" w:color="000000"/>
            </w:tcBorders>
            <w:vAlign w:val="center"/>
          </w:tcPr>
          <w:p w14:paraId="03649B50" w14:textId="77777777" w:rsidR="006B575C" w:rsidRPr="00184DBC" w:rsidRDefault="006B575C">
            <w:pPr>
              <w:pStyle w:val="Default"/>
              <w:jc w:val="center"/>
              <w:rPr>
                <w:rFonts w:ascii="Arial" w:hAnsi="Arial" w:cs="Arial"/>
                <w:color w:val="auto"/>
                <w:sz w:val="18"/>
                <w:szCs w:val="20"/>
              </w:rPr>
            </w:pPr>
            <w:r w:rsidRPr="00184DBC">
              <w:rPr>
                <w:rFonts w:ascii="Arial" w:hAnsi="Arial" w:cs="Arial"/>
                <w:b/>
                <w:bCs/>
                <w:color w:val="auto"/>
                <w:sz w:val="18"/>
                <w:szCs w:val="20"/>
              </w:rPr>
              <w:t xml:space="preserve">STRATEGIES TO MEET OBJECTIVE </w:t>
            </w:r>
          </w:p>
        </w:tc>
        <w:tc>
          <w:tcPr>
            <w:tcW w:w="6237" w:type="dxa"/>
            <w:tcBorders>
              <w:top w:val="single" w:sz="6" w:space="0" w:color="000000"/>
              <w:left w:val="single" w:sz="6" w:space="0" w:color="000000"/>
              <w:bottom w:val="single" w:sz="6" w:space="0" w:color="000000"/>
              <w:right w:val="single" w:sz="6" w:space="0" w:color="000000"/>
            </w:tcBorders>
            <w:vAlign w:val="center"/>
          </w:tcPr>
          <w:p w14:paraId="45A6F280" w14:textId="77777777" w:rsidR="006B575C" w:rsidRPr="00184DBC" w:rsidRDefault="006B575C">
            <w:pPr>
              <w:pStyle w:val="Default"/>
              <w:jc w:val="center"/>
              <w:rPr>
                <w:rFonts w:ascii="Arial" w:hAnsi="Arial" w:cs="Arial"/>
                <w:color w:val="auto"/>
                <w:sz w:val="18"/>
                <w:szCs w:val="20"/>
              </w:rPr>
            </w:pPr>
            <w:r w:rsidRPr="00184DBC">
              <w:rPr>
                <w:rFonts w:ascii="Arial" w:hAnsi="Arial" w:cs="Arial"/>
                <w:b/>
                <w:bCs/>
                <w:color w:val="auto"/>
                <w:sz w:val="18"/>
                <w:szCs w:val="20"/>
              </w:rPr>
              <w:t xml:space="preserve">PERFORMANCE INDICATORS </w:t>
            </w:r>
          </w:p>
        </w:tc>
        <w:tc>
          <w:tcPr>
            <w:tcW w:w="1275" w:type="dxa"/>
            <w:tcBorders>
              <w:top w:val="single" w:sz="6" w:space="0" w:color="000000"/>
              <w:left w:val="single" w:sz="6" w:space="0" w:color="000000"/>
              <w:bottom w:val="single" w:sz="6" w:space="0" w:color="000000"/>
              <w:right w:val="single" w:sz="6" w:space="0" w:color="000000"/>
            </w:tcBorders>
            <w:vAlign w:val="center"/>
          </w:tcPr>
          <w:p w14:paraId="30B1F94F" w14:textId="04410908" w:rsidR="006B575C" w:rsidRPr="00184DBC" w:rsidRDefault="006B575C" w:rsidP="00184DBC">
            <w:pPr>
              <w:pStyle w:val="Default"/>
              <w:jc w:val="center"/>
              <w:rPr>
                <w:rFonts w:ascii="Arial" w:hAnsi="Arial" w:cs="Arial"/>
                <w:color w:val="auto"/>
                <w:sz w:val="18"/>
                <w:szCs w:val="20"/>
              </w:rPr>
            </w:pPr>
            <w:r w:rsidRPr="00184DBC">
              <w:rPr>
                <w:rFonts w:ascii="Arial" w:hAnsi="Arial" w:cs="Arial"/>
                <w:b/>
                <w:bCs/>
                <w:color w:val="auto"/>
                <w:sz w:val="18"/>
                <w:szCs w:val="20"/>
              </w:rPr>
              <w:t>OUTCOME</w:t>
            </w:r>
            <w:r w:rsidR="00FE7954" w:rsidRPr="00184DBC">
              <w:rPr>
                <w:rFonts w:ascii="Arial" w:hAnsi="Arial" w:cs="Arial"/>
                <w:b/>
                <w:bCs/>
                <w:color w:val="auto"/>
                <w:sz w:val="18"/>
                <w:szCs w:val="20"/>
              </w:rPr>
              <w:t xml:space="preserve"> (</w:t>
            </w:r>
            <w:r w:rsidR="00184DBC" w:rsidRPr="00184DBC">
              <w:rPr>
                <w:rFonts w:ascii="Arial" w:hAnsi="Arial" w:cs="Arial"/>
                <w:b/>
                <w:bCs/>
                <w:color w:val="auto"/>
                <w:sz w:val="18"/>
                <w:szCs w:val="20"/>
              </w:rPr>
              <w:t>M, N, E)</w:t>
            </w:r>
          </w:p>
        </w:tc>
      </w:tr>
      <w:tr w:rsidR="006B575C" w:rsidRPr="00184DBC" w14:paraId="1EC27003" w14:textId="77777777" w:rsidTr="00184DBC">
        <w:trPr>
          <w:trHeight w:val="4196"/>
        </w:trPr>
        <w:tc>
          <w:tcPr>
            <w:tcW w:w="1809" w:type="dxa"/>
            <w:tcBorders>
              <w:top w:val="single" w:sz="6" w:space="0" w:color="000000"/>
              <w:left w:val="single" w:sz="6" w:space="0" w:color="000000"/>
              <w:bottom w:val="single" w:sz="6" w:space="0" w:color="000000"/>
              <w:right w:val="single" w:sz="6" w:space="0" w:color="000000"/>
            </w:tcBorders>
          </w:tcPr>
          <w:p w14:paraId="02F38605" w14:textId="77777777" w:rsidR="006B575C" w:rsidRPr="00184DBC" w:rsidRDefault="006B575C" w:rsidP="00624F99">
            <w:pPr>
              <w:pStyle w:val="Default"/>
              <w:rPr>
                <w:rFonts w:ascii="Arial" w:hAnsi="Arial" w:cs="Arial"/>
                <w:b/>
                <w:bCs/>
                <w:color w:val="auto"/>
                <w:sz w:val="18"/>
                <w:szCs w:val="20"/>
              </w:rPr>
            </w:pPr>
            <w:r w:rsidRPr="00184DBC">
              <w:rPr>
                <w:rFonts w:ascii="Arial" w:hAnsi="Arial" w:cs="Arial"/>
                <w:b/>
                <w:bCs/>
                <w:color w:val="auto"/>
                <w:sz w:val="18"/>
                <w:szCs w:val="20"/>
              </w:rPr>
              <w:t xml:space="preserve">Effective time management (task organisation &amp; prioritisation) </w:t>
            </w:r>
          </w:p>
        </w:tc>
        <w:tc>
          <w:tcPr>
            <w:tcW w:w="4962" w:type="dxa"/>
            <w:tcBorders>
              <w:top w:val="single" w:sz="6" w:space="0" w:color="000000"/>
              <w:left w:val="single" w:sz="6" w:space="0" w:color="000000"/>
              <w:bottom w:val="single" w:sz="6" w:space="0" w:color="000000"/>
              <w:right w:val="single" w:sz="6" w:space="0" w:color="000000"/>
            </w:tcBorders>
          </w:tcPr>
          <w:p w14:paraId="53691228"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Be familiar with unit weekly timetable and schedule of outpatients, elective operating lists, ward rounds, unit meetings. </w:t>
            </w:r>
          </w:p>
          <w:p w14:paraId="00EA660C" w14:textId="22E99823"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Punctual </w:t>
            </w:r>
            <w:r w:rsidR="00184DBC" w:rsidRPr="00184DBC">
              <w:rPr>
                <w:rFonts w:ascii="Arial" w:hAnsi="Arial" w:cs="Arial"/>
                <w:color w:val="auto"/>
                <w:sz w:val="18"/>
                <w:szCs w:val="20"/>
              </w:rPr>
              <w:t>arrivals at morning ward</w:t>
            </w:r>
            <w:r w:rsidRPr="00184DBC">
              <w:rPr>
                <w:rFonts w:ascii="Arial" w:hAnsi="Arial" w:cs="Arial"/>
                <w:color w:val="auto"/>
                <w:sz w:val="18"/>
                <w:szCs w:val="20"/>
              </w:rPr>
              <w:t xml:space="preserve"> rounds. </w:t>
            </w:r>
          </w:p>
          <w:p w14:paraId="3B5998DA"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Attend entire ward round with resident staff. </w:t>
            </w:r>
          </w:p>
          <w:p w14:paraId="7749A967"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Liaise with senior registrar in determining daily patient management plan – prioritise where required. </w:t>
            </w:r>
          </w:p>
          <w:p w14:paraId="5FF4C14A" w14:textId="356AE4A4" w:rsidR="00624F99" w:rsidRPr="00184DBC" w:rsidRDefault="00184DB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Delegates ward</w:t>
            </w:r>
            <w:r w:rsidR="006B575C" w:rsidRPr="00184DBC">
              <w:rPr>
                <w:rFonts w:ascii="Arial" w:hAnsi="Arial" w:cs="Arial"/>
                <w:color w:val="auto"/>
                <w:sz w:val="18"/>
                <w:szCs w:val="20"/>
              </w:rPr>
              <w:t xml:space="preserve"> administrative tasks to resident and clerical staff. </w:t>
            </w:r>
          </w:p>
          <w:p w14:paraId="4BA80AE0"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Divide attendance at operating lists with senior registrar. </w:t>
            </w:r>
          </w:p>
          <w:p w14:paraId="08B608CC"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Maintain elective operation booking diary – liaise with booking clerk to review up to date waiting list. </w:t>
            </w:r>
          </w:p>
          <w:p w14:paraId="4A7C3048"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Punctual attendance at operating sessions. </w:t>
            </w:r>
          </w:p>
          <w:p w14:paraId="19552083"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Liaise with consultant about patient progress. </w:t>
            </w:r>
          </w:p>
          <w:p w14:paraId="71CCF9B5"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Maintain surgical unit audit database. </w:t>
            </w:r>
          </w:p>
          <w:p w14:paraId="5F9496D4" w14:textId="77777777" w:rsidR="006B575C"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Share medical student tutorial sessions with senior registrar – coincide tutoring with when not allocated to attend elective operating session </w:t>
            </w:r>
          </w:p>
        </w:tc>
        <w:tc>
          <w:tcPr>
            <w:tcW w:w="6237" w:type="dxa"/>
            <w:tcBorders>
              <w:top w:val="single" w:sz="6" w:space="0" w:color="000000"/>
              <w:left w:val="single" w:sz="6" w:space="0" w:color="000000"/>
              <w:bottom w:val="single" w:sz="6" w:space="0" w:color="000000"/>
              <w:right w:val="single" w:sz="6" w:space="0" w:color="000000"/>
            </w:tcBorders>
          </w:tcPr>
          <w:p w14:paraId="626B2971"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Obtain, read and be familiar with surgical unit policy manual by 22-07-05. Meet senior registrar at 0730 for daily ward round in HDU. </w:t>
            </w:r>
          </w:p>
          <w:p w14:paraId="4421B981"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Confirm priority of patient care tasks with senior registrar after each ward round. </w:t>
            </w:r>
          </w:p>
          <w:p w14:paraId="5CD66174"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Communicate task requirements to resident staff after each ward round. Assign elective operating sessions to either junior or senior registrar every Monday (must note in operating diary). </w:t>
            </w:r>
          </w:p>
          <w:p w14:paraId="276585F2"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Meet with booking clerk each Wednesday to schedule elective operations 1 month in advance. </w:t>
            </w:r>
          </w:p>
          <w:p w14:paraId="7CD0507B"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Discuss elective operation bookings at Monday morning unit meeting. </w:t>
            </w:r>
          </w:p>
          <w:p w14:paraId="5EAC6808"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Meet with consultant surgeon 10 minutes prior to commencement of each operating session – discuss patient progress. </w:t>
            </w:r>
          </w:p>
          <w:p w14:paraId="171FE395"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Complete all audit database entries within 24 hours of each operation (unit head to verify at weekly unit meeting). </w:t>
            </w:r>
          </w:p>
          <w:p w14:paraId="3D6A9B74"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Submit and discuss 6-month unit surgical audit at unit meeting on 12-09-05. </w:t>
            </w:r>
          </w:p>
          <w:p w14:paraId="3DDA8031" w14:textId="77777777" w:rsidR="00624F99"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Present 6-month audit at divisional meeting on 19-09-05. </w:t>
            </w:r>
          </w:p>
          <w:p w14:paraId="0274A37C" w14:textId="77777777" w:rsidR="006B575C" w:rsidRPr="00184DBC" w:rsidRDefault="006B575C" w:rsidP="00624F99">
            <w:pPr>
              <w:pStyle w:val="Default"/>
              <w:numPr>
                <w:ilvl w:val="0"/>
                <w:numId w:val="29"/>
              </w:numPr>
              <w:rPr>
                <w:rFonts w:ascii="Arial" w:hAnsi="Arial" w:cs="Arial"/>
                <w:color w:val="auto"/>
                <w:sz w:val="18"/>
                <w:szCs w:val="20"/>
              </w:rPr>
            </w:pPr>
            <w:r w:rsidRPr="00184DBC">
              <w:rPr>
                <w:rFonts w:ascii="Arial" w:hAnsi="Arial" w:cs="Arial"/>
                <w:color w:val="auto"/>
                <w:sz w:val="18"/>
                <w:szCs w:val="20"/>
              </w:rPr>
              <w:t xml:space="preserve">Conduct medical student tutorials every fortnight – submit tutorial topic to unit head 1 week in advance. </w:t>
            </w:r>
          </w:p>
        </w:tc>
        <w:tc>
          <w:tcPr>
            <w:tcW w:w="1275" w:type="dxa"/>
            <w:tcBorders>
              <w:top w:val="single" w:sz="6" w:space="0" w:color="000000"/>
              <w:left w:val="single" w:sz="6" w:space="0" w:color="000000"/>
              <w:bottom w:val="single" w:sz="6" w:space="0" w:color="000000"/>
              <w:right w:val="single" w:sz="6" w:space="0" w:color="000000"/>
            </w:tcBorders>
          </w:tcPr>
          <w:p w14:paraId="4FB06AB1" w14:textId="77777777" w:rsidR="006B575C"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M</w:t>
            </w:r>
          </w:p>
          <w:p w14:paraId="3DF9ED4F" w14:textId="77777777" w:rsidR="0035510D" w:rsidRPr="00184DBC" w:rsidRDefault="0035510D" w:rsidP="0035510D">
            <w:pPr>
              <w:pStyle w:val="Default"/>
              <w:jc w:val="center"/>
              <w:rPr>
                <w:rFonts w:ascii="Arial" w:hAnsi="Arial" w:cs="Arial"/>
                <w:color w:val="auto"/>
                <w:sz w:val="18"/>
                <w:szCs w:val="20"/>
              </w:rPr>
            </w:pPr>
          </w:p>
          <w:p w14:paraId="3811B47C" w14:textId="77777777" w:rsidR="0035510D"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N</w:t>
            </w:r>
          </w:p>
          <w:p w14:paraId="1A45C926" w14:textId="77777777" w:rsidR="0035510D" w:rsidRPr="00184DBC" w:rsidRDefault="0035510D" w:rsidP="0035510D">
            <w:pPr>
              <w:pStyle w:val="Default"/>
              <w:jc w:val="center"/>
              <w:rPr>
                <w:rFonts w:ascii="Arial" w:hAnsi="Arial" w:cs="Arial"/>
                <w:color w:val="auto"/>
                <w:sz w:val="18"/>
                <w:szCs w:val="20"/>
              </w:rPr>
            </w:pPr>
          </w:p>
          <w:p w14:paraId="024270F4" w14:textId="77777777" w:rsidR="0035510D"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E</w:t>
            </w:r>
          </w:p>
          <w:p w14:paraId="49F3F251" w14:textId="77777777" w:rsidR="0035510D" w:rsidRPr="00184DBC" w:rsidRDefault="0035510D" w:rsidP="0035510D">
            <w:pPr>
              <w:pStyle w:val="Default"/>
              <w:jc w:val="center"/>
              <w:rPr>
                <w:rFonts w:ascii="Arial" w:hAnsi="Arial" w:cs="Arial"/>
                <w:color w:val="auto"/>
                <w:sz w:val="18"/>
                <w:szCs w:val="20"/>
              </w:rPr>
            </w:pPr>
          </w:p>
          <w:p w14:paraId="2EA3F7AE" w14:textId="77777777" w:rsidR="0035510D" w:rsidRPr="00184DBC" w:rsidRDefault="0035510D" w:rsidP="0035510D">
            <w:pPr>
              <w:pStyle w:val="Default"/>
              <w:jc w:val="center"/>
              <w:rPr>
                <w:rFonts w:ascii="Arial" w:hAnsi="Arial" w:cs="Arial"/>
                <w:color w:val="auto"/>
                <w:sz w:val="18"/>
                <w:szCs w:val="20"/>
              </w:rPr>
            </w:pPr>
          </w:p>
          <w:p w14:paraId="6361880E" w14:textId="77777777" w:rsidR="0035510D"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M</w:t>
            </w:r>
          </w:p>
          <w:p w14:paraId="2FAD639E" w14:textId="77777777" w:rsidR="0035510D" w:rsidRPr="00184DBC" w:rsidRDefault="0035510D" w:rsidP="0035510D">
            <w:pPr>
              <w:pStyle w:val="Default"/>
              <w:jc w:val="center"/>
              <w:rPr>
                <w:rFonts w:ascii="Arial" w:hAnsi="Arial" w:cs="Arial"/>
                <w:color w:val="auto"/>
                <w:sz w:val="18"/>
                <w:szCs w:val="20"/>
              </w:rPr>
            </w:pPr>
          </w:p>
          <w:p w14:paraId="29D378C5" w14:textId="77777777" w:rsidR="0035510D"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M</w:t>
            </w:r>
          </w:p>
          <w:p w14:paraId="30CCE546" w14:textId="77777777" w:rsidR="0035510D" w:rsidRPr="00184DBC" w:rsidRDefault="0035510D" w:rsidP="0035510D">
            <w:pPr>
              <w:pStyle w:val="Default"/>
              <w:jc w:val="center"/>
              <w:rPr>
                <w:rFonts w:ascii="Arial" w:hAnsi="Arial" w:cs="Arial"/>
                <w:color w:val="auto"/>
                <w:sz w:val="18"/>
                <w:szCs w:val="20"/>
              </w:rPr>
            </w:pPr>
          </w:p>
          <w:p w14:paraId="3F8481C0" w14:textId="77777777" w:rsidR="0035510D"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E</w:t>
            </w:r>
          </w:p>
          <w:p w14:paraId="59727BFD" w14:textId="77777777" w:rsidR="0035510D" w:rsidRPr="00184DBC" w:rsidRDefault="0035510D" w:rsidP="0035510D">
            <w:pPr>
              <w:pStyle w:val="Default"/>
              <w:jc w:val="center"/>
              <w:rPr>
                <w:rFonts w:ascii="Arial" w:hAnsi="Arial" w:cs="Arial"/>
                <w:color w:val="auto"/>
                <w:sz w:val="18"/>
                <w:szCs w:val="20"/>
              </w:rPr>
            </w:pPr>
          </w:p>
          <w:p w14:paraId="180B7F91" w14:textId="77777777" w:rsidR="0035510D"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N</w:t>
            </w:r>
          </w:p>
          <w:p w14:paraId="0C298B50" w14:textId="77777777" w:rsidR="0035510D" w:rsidRPr="00184DBC" w:rsidRDefault="0035510D" w:rsidP="0035510D">
            <w:pPr>
              <w:pStyle w:val="Default"/>
              <w:jc w:val="center"/>
              <w:rPr>
                <w:rFonts w:ascii="Arial" w:hAnsi="Arial" w:cs="Arial"/>
                <w:color w:val="auto"/>
                <w:sz w:val="18"/>
                <w:szCs w:val="20"/>
              </w:rPr>
            </w:pPr>
          </w:p>
          <w:p w14:paraId="30D220EE" w14:textId="77777777" w:rsidR="0035510D" w:rsidRPr="00184DBC" w:rsidRDefault="0035510D" w:rsidP="0035510D">
            <w:pPr>
              <w:pStyle w:val="Default"/>
              <w:jc w:val="center"/>
              <w:rPr>
                <w:rFonts w:ascii="Arial" w:hAnsi="Arial" w:cs="Arial"/>
                <w:color w:val="auto"/>
                <w:sz w:val="18"/>
                <w:szCs w:val="20"/>
              </w:rPr>
            </w:pPr>
          </w:p>
          <w:p w14:paraId="08460C07" w14:textId="77777777" w:rsidR="0035510D"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E</w:t>
            </w:r>
          </w:p>
          <w:p w14:paraId="0248198D" w14:textId="77777777" w:rsidR="0035510D"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M</w:t>
            </w:r>
          </w:p>
          <w:p w14:paraId="2308E1C2" w14:textId="77777777" w:rsidR="0035510D" w:rsidRPr="00184DBC" w:rsidRDefault="0035510D" w:rsidP="0035510D">
            <w:pPr>
              <w:pStyle w:val="Default"/>
              <w:jc w:val="center"/>
              <w:rPr>
                <w:rFonts w:ascii="Arial" w:hAnsi="Arial" w:cs="Arial"/>
                <w:color w:val="auto"/>
                <w:sz w:val="18"/>
                <w:szCs w:val="20"/>
              </w:rPr>
            </w:pPr>
          </w:p>
          <w:p w14:paraId="26C99769" w14:textId="77777777" w:rsidR="0035510D" w:rsidRPr="00184DBC" w:rsidRDefault="0035510D" w:rsidP="0035510D">
            <w:pPr>
              <w:pStyle w:val="Default"/>
              <w:jc w:val="center"/>
              <w:rPr>
                <w:rFonts w:ascii="Arial" w:hAnsi="Arial" w:cs="Arial"/>
                <w:color w:val="auto"/>
                <w:sz w:val="18"/>
                <w:szCs w:val="20"/>
              </w:rPr>
            </w:pPr>
            <w:r w:rsidRPr="00184DBC">
              <w:rPr>
                <w:rFonts w:ascii="Arial" w:hAnsi="Arial" w:cs="Arial"/>
                <w:color w:val="auto"/>
                <w:sz w:val="18"/>
                <w:szCs w:val="20"/>
              </w:rPr>
              <w:t>M</w:t>
            </w:r>
          </w:p>
        </w:tc>
      </w:tr>
    </w:tbl>
    <w:p w14:paraId="4E042FF4" w14:textId="77777777" w:rsidR="00184DBC" w:rsidRDefault="00184DBC" w:rsidP="0035698F">
      <w:pPr>
        <w:pStyle w:val="Default"/>
        <w:rPr>
          <w:rFonts w:ascii="Arial" w:hAnsi="Arial" w:cs="Arial"/>
          <w:b/>
          <w:bCs/>
          <w:color w:val="auto"/>
          <w:sz w:val="20"/>
          <w:szCs w:val="20"/>
        </w:rPr>
      </w:pPr>
    </w:p>
    <w:p w14:paraId="244FE6E7" w14:textId="2546F7A3" w:rsidR="0035698F" w:rsidRPr="00E87DBE" w:rsidRDefault="00184DBC" w:rsidP="004D7981">
      <w:pPr>
        <w:pStyle w:val="Default"/>
        <w:spacing w:before="120" w:after="120"/>
        <w:rPr>
          <w:rFonts w:ascii="Arial" w:hAnsi="Arial" w:cs="Arial"/>
          <w:b/>
          <w:bCs/>
          <w:color w:val="auto"/>
          <w:sz w:val="22"/>
          <w:szCs w:val="22"/>
        </w:rPr>
      </w:pPr>
      <w:r>
        <w:rPr>
          <w:rFonts w:ascii="Arial" w:hAnsi="Arial" w:cs="Arial"/>
          <w:b/>
          <w:bCs/>
          <w:color w:val="auto"/>
          <w:sz w:val="20"/>
          <w:szCs w:val="20"/>
        </w:rPr>
        <w:br w:type="page"/>
      </w:r>
      <w:proofErr w:type="gramStart"/>
      <w:r w:rsidR="006E6B2E">
        <w:rPr>
          <w:rFonts w:ascii="Arial" w:hAnsi="Arial" w:cs="Arial"/>
          <w:b/>
          <w:bCs/>
          <w:color w:val="auto"/>
          <w:sz w:val="20"/>
          <w:szCs w:val="20"/>
        </w:rPr>
        <w:lastRenderedPageBreak/>
        <w:t>NOTES TO TRAINEES AND SURGICAL SUPERVISORS.</w:t>
      </w:r>
      <w:proofErr w:type="gramEnd"/>
    </w:p>
    <w:p w14:paraId="1D123DE3" w14:textId="19E77D6F" w:rsidR="006B575C" w:rsidRPr="00F35EB9" w:rsidRDefault="006B575C" w:rsidP="004D7981">
      <w:pPr>
        <w:pStyle w:val="Default"/>
        <w:numPr>
          <w:ilvl w:val="0"/>
          <w:numId w:val="31"/>
        </w:numPr>
        <w:spacing w:after="60"/>
        <w:ind w:left="357" w:hanging="357"/>
        <w:rPr>
          <w:rFonts w:ascii="Arial" w:hAnsi="Arial" w:cs="Arial"/>
          <w:color w:val="auto"/>
          <w:sz w:val="20"/>
          <w:szCs w:val="20"/>
        </w:rPr>
      </w:pPr>
      <w:r w:rsidRPr="00F35EB9">
        <w:rPr>
          <w:rFonts w:ascii="Arial" w:hAnsi="Arial" w:cs="Arial"/>
          <w:color w:val="auto"/>
          <w:sz w:val="20"/>
          <w:szCs w:val="20"/>
        </w:rPr>
        <w:t xml:space="preserve">The performance objective(s), related strategies and performance indicators in this </w:t>
      </w:r>
      <w:r w:rsidR="0035698F" w:rsidRPr="00F35EB9">
        <w:rPr>
          <w:rFonts w:ascii="Arial" w:hAnsi="Arial" w:cs="Arial"/>
          <w:color w:val="auto"/>
          <w:sz w:val="20"/>
          <w:szCs w:val="20"/>
        </w:rPr>
        <w:t>F</w:t>
      </w:r>
      <w:r w:rsidRPr="00F35EB9">
        <w:rPr>
          <w:rFonts w:ascii="Arial" w:hAnsi="Arial" w:cs="Arial"/>
          <w:color w:val="auto"/>
          <w:sz w:val="20"/>
          <w:szCs w:val="20"/>
        </w:rPr>
        <w:t xml:space="preserve">orm </w:t>
      </w:r>
      <w:r w:rsidR="0035698F" w:rsidRPr="00F35EB9">
        <w:rPr>
          <w:rFonts w:ascii="Arial" w:hAnsi="Arial" w:cs="Arial"/>
          <w:color w:val="auto"/>
          <w:sz w:val="20"/>
          <w:szCs w:val="20"/>
        </w:rPr>
        <w:t>must be</w:t>
      </w:r>
      <w:r w:rsidRPr="00F35EB9">
        <w:rPr>
          <w:rFonts w:ascii="Arial" w:hAnsi="Arial" w:cs="Arial"/>
          <w:color w:val="auto"/>
          <w:sz w:val="20"/>
          <w:szCs w:val="20"/>
        </w:rPr>
        <w:t xml:space="preserve"> discussed between</w:t>
      </w:r>
      <w:r w:rsidR="004D7981">
        <w:rPr>
          <w:rFonts w:ascii="Arial" w:hAnsi="Arial" w:cs="Arial"/>
          <w:color w:val="auto"/>
          <w:sz w:val="20"/>
          <w:szCs w:val="20"/>
        </w:rPr>
        <w:t xml:space="preserve"> </w:t>
      </w:r>
      <w:r w:rsidRPr="00F35EB9">
        <w:rPr>
          <w:rFonts w:ascii="Arial" w:hAnsi="Arial" w:cs="Arial"/>
          <w:color w:val="auto"/>
          <w:sz w:val="20"/>
          <w:szCs w:val="20"/>
        </w:rPr>
        <w:t xml:space="preserve">the Trainee and the </w:t>
      </w:r>
      <w:r w:rsidR="00C85156" w:rsidRPr="00F35EB9">
        <w:rPr>
          <w:rFonts w:ascii="Arial" w:hAnsi="Arial" w:cs="Arial"/>
          <w:color w:val="auto"/>
          <w:sz w:val="20"/>
          <w:szCs w:val="20"/>
        </w:rPr>
        <w:t>Surgical Supervisor</w:t>
      </w:r>
      <w:r w:rsidRPr="00F35EB9">
        <w:rPr>
          <w:rFonts w:ascii="Arial" w:hAnsi="Arial" w:cs="Arial"/>
          <w:color w:val="auto"/>
          <w:sz w:val="20"/>
          <w:szCs w:val="20"/>
        </w:rPr>
        <w:t xml:space="preserve">. </w:t>
      </w:r>
    </w:p>
    <w:p w14:paraId="5FDD00A2" w14:textId="2E96FE3C" w:rsidR="006B575C" w:rsidRPr="00F35EB9" w:rsidRDefault="006B575C" w:rsidP="004D7981">
      <w:pPr>
        <w:pStyle w:val="Default"/>
        <w:numPr>
          <w:ilvl w:val="0"/>
          <w:numId w:val="29"/>
        </w:numPr>
        <w:spacing w:after="60"/>
        <w:ind w:left="357" w:hanging="357"/>
        <w:rPr>
          <w:rFonts w:ascii="Arial" w:hAnsi="Arial" w:cs="Arial"/>
          <w:color w:val="auto"/>
          <w:sz w:val="20"/>
          <w:szCs w:val="20"/>
        </w:rPr>
      </w:pPr>
      <w:r w:rsidRPr="00F35EB9">
        <w:rPr>
          <w:rFonts w:ascii="Arial" w:hAnsi="Arial" w:cs="Arial"/>
          <w:color w:val="auto"/>
          <w:sz w:val="20"/>
          <w:szCs w:val="20"/>
        </w:rPr>
        <w:t>The performance objective(s), related strategies and performance indicators reflect the expected and required responsibilities</w:t>
      </w:r>
      <w:r w:rsidR="00C85156" w:rsidRPr="00F35EB9">
        <w:rPr>
          <w:rFonts w:ascii="Arial" w:hAnsi="Arial" w:cs="Arial"/>
          <w:color w:val="auto"/>
          <w:sz w:val="20"/>
          <w:szCs w:val="20"/>
        </w:rPr>
        <w:t>, competencies</w:t>
      </w:r>
      <w:r w:rsidRPr="00F35EB9">
        <w:rPr>
          <w:rFonts w:ascii="Arial" w:hAnsi="Arial" w:cs="Arial"/>
          <w:color w:val="auto"/>
          <w:sz w:val="20"/>
          <w:szCs w:val="20"/>
        </w:rPr>
        <w:t xml:space="preserve"> and performance of the Trainee, consistent with the </w:t>
      </w:r>
      <w:r w:rsidR="00157CE1" w:rsidRPr="00F35EB9">
        <w:rPr>
          <w:rFonts w:ascii="Arial" w:hAnsi="Arial" w:cs="Arial"/>
          <w:color w:val="auto"/>
          <w:sz w:val="20"/>
          <w:szCs w:val="20"/>
        </w:rPr>
        <w:t>Cardiothoracic</w:t>
      </w:r>
      <w:r w:rsidRPr="00F35EB9">
        <w:rPr>
          <w:rFonts w:ascii="Arial" w:hAnsi="Arial" w:cs="Arial"/>
          <w:color w:val="auto"/>
          <w:sz w:val="20"/>
          <w:szCs w:val="20"/>
        </w:rPr>
        <w:t xml:space="preserve"> Surgical </w:t>
      </w:r>
      <w:r w:rsidR="006E6B2E">
        <w:rPr>
          <w:rFonts w:ascii="Arial" w:hAnsi="Arial" w:cs="Arial"/>
          <w:color w:val="auto"/>
          <w:sz w:val="20"/>
          <w:szCs w:val="20"/>
        </w:rPr>
        <w:t xml:space="preserve">Education and </w:t>
      </w:r>
      <w:r w:rsidRPr="00F35EB9">
        <w:rPr>
          <w:rFonts w:ascii="Arial" w:hAnsi="Arial" w:cs="Arial"/>
          <w:color w:val="auto"/>
          <w:sz w:val="20"/>
          <w:szCs w:val="20"/>
        </w:rPr>
        <w:t xml:space="preserve">Training Program. </w:t>
      </w:r>
    </w:p>
    <w:p w14:paraId="3C6E3885" w14:textId="77777777" w:rsidR="006B575C" w:rsidRPr="00F35EB9" w:rsidRDefault="006B575C" w:rsidP="004D7981">
      <w:pPr>
        <w:pStyle w:val="Default"/>
        <w:numPr>
          <w:ilvl w:val="0"/>
          <w:numId w:val="29"/>
        </w:numPr>
        <w:spacing w:after="60"/>
        <w:ind w:left="357" w:hanging="357"/>
        <w:rPr>
          <w:rFonts w:ascii="Arial" w:hAnsi="Arial" w:cs="Arial"/>
          <w:color w:val="auto"/>
          <w:sz w:val="20"/>
          <w:szCs w:val="20"/>
        </w:rPr>
      </w:pPr>
      <w:r w:rsidRPr="00F35EB9">
        <w:rPr>
          <w:rFonts w:ascii="Arial" w:hAnsi="Arial" w:cs="Arial"/>
          <w:color w:val="auto"/>
          <w:sz w:val="20"/>
          <w:szCs w:val="20"/>
        </w:rPr>
        <w:t xml:space="preserve">The performance objectives </w:t>
      </w:r>
      <w:r w:rsidR="0035698F" w:rsidRPr="00F35EB9">
        <w:rPr>
          <w:rFonts w:ascii="Arial" w:hAnsi="Arial" w:cs="Arial"/>
          <w:color w:val="auto"/>
          <w:sz w:val="20"/>
          <w:szCs w:val="20"/>
        </w:rPr>
        <w:t>must be</w:t>
      </w:r>
      <w:r w:rsidRPr="00F35EB9">
        <w:rPr>
          <w:rFonts w:ascii="Arial" w:hAnsi="Arial" w:cs="Arial"/>
          <w:color w:val="auto"/>
          <w:sz w:val="20"/>
          <w:szCs w:val="20"/>
        </w:rPr>
        <w:t xml:space="preserve"> achievable under the conditions of the work and training environment. </w:t>
      </w:r>
    </w:p>
    <w:p w14:paraId="6B7B0ED8" w14:textId="77777777" w:rsidR="006B575C" w:rsidRPr="00F35EB9" w:rsidRDefault="006B575C" w:rsidP="004D7981">
      <w:pPr>
        <w:pStyle w:val="Default"/>
        <w:numPr>
          <w:ilvl w:val="0"/>
          <w:numId w:val="29"/>
        </w:numPr>
        <w:spacing w:after="60"/>
        <w:ind w:left="357" w:hanging="357"/>
        <w:rPr>
          <w:rFonts w:ascii="Arial" w:hAnsi="Arial" w:cs="Arial"/>
          <w:color w:val="auto"/>
          <w:sz w:val="20"/>
          <w:szCs w:val="20"/>
        </w:rPr>
      </w:pPr>
      <w:r w:rsidRPr="00F35EB9">
        <w:rPr>
          <w:rFonts w:ascii="Arial" w:hAnsi="Arial" w:cs="Arial"/>
          <w:color w:val="auto"/>
          <w:sz w:val="20"/>
          <w:szCs w:val="20"/>
        </w:rPr>
        <w:t xml:space="preserve">The Trainee and </w:t>
      </w:r>
      <w:r w:rsidR="00C85156" w:rsidRPr="00F35EB9">
        <w:rPr>
          <w:rFonts w:ascii="Arial" w:hAnsi="Arial" w:cs="Arial"/>
          <w:color w:val="auto"/>
          <w:sz w:val="20"/>
          <w:szCs w:val="20"/>
        </w:rPr>
        <w:t>Surgical Supervisor</w:t>
      </w:r>
      <w:r w:rsidRPr="00F35EB9">
        <w:rPr>
          <w:rFonts w:ascii="Arial" w:hAnsi="Arial" w:cs="Arial"/>
          <w:color w:val="auto"/>
          <w:sz w:val="20"/>
          <w:szCs w:val="20"/>
        </w:rPr>
        <w:t xml:space="preserve"> will regularly meet to review the Trainee’s progress </w:t>
      </w:r>
      <w:r w:rsidR="00C85156" w:rsidRPr="00F35EB9">
        <w:rPr>
          <w:rFonts w:ascii="Arial" w:hAnsi="Arial" w:cs="Arial"/>
          <w:color w:val="auto"/>
          <w:sz w:val="20"/>
          <w:szCs w:val="20"/>
        </w:rPr>
        <w:t>in meeting</w:t>
      </w:r>
      <w:r w:rsidRPr="00F35EB9">
        <w:rPr>
          <w:rFonts w:ascii="Arial" w:hAnsi="Arial" w:cs="Arial"/>
          <w:color w:val="auto"/>
          <w:sz w:val="20"/>
          <w:szCs w:val="20"/>
        </w:rPr>
        <w:t xml:space="preserve"> the performance objectives. </w:t>
      </w:r>
    </w:p>
    <w:p w14:paraId="6AF56E13" w14:textId="77777777" w:rsidR="006B575C" w:rsidRPr="00F35EB9" w:rsidRDefault="006B575C" w:rsidP="004D7981">
      <w:pPr>
        <w:pStyle w:val="Default"/>
        <w:numPr>
          <w:ilvl w:val="0"/>
          <w:numId w:val="29"/>
        </w:numPr>
        <w:spacing w:after="60"/>
        <w:ind w:left="357" w:hanging="357"/>
        <w:rPr>
          <w:rFonts w:ascii="Arial" w:hAnsi="Arial" w:cs="Arial"/>
          <w:color w:val="auto"/>
          <w:sz w:val="20"/>
          <w:szCs w:val="20"/>
        </w:rPr>
      </w:pPr>
      <w:r w:rsidRPr="00F35EB9">
        <w:rPr>
          <w:rFonts w:ascii="Arial" w:hAnsi="Arial" w:cs="Arial"/>
          <w:color w:val="auto"/>
          <w:sz w:val="20"/>
          <w:szCs w:val="20"/>
        </w:rPr>
        <w:t xml:space="preserve">The Trainee and </w:t>
      </w:r>
      <w:r w:rsidR="00C85156" w:rsidRPr="00F35EB9">
        <w:rPr>
          <w:rFonts w:ascii="Arial" w:hAnsi="Arial" w:cs="Arial"/>
          <w:color w:val="auto"/>
          <w:sz w:val="20"/>
          <w:szCs w:val="20"/>
        </w:rPr>
        <w:t>Surgical Supervisor</w:t>
      </w:r>
      <w:r w:rsidRPr="00F35EB9">
        <w:rPr>
          <w:rFonts w:ascii="Arial" w:hAnsi="Arial" w:cs="Arial"/>
          <w:color w:val="auto"/>
          <w:sz w:val="20"/>
          <w:szCs w:val="20"/>
        </w:rPr>
        <w:t xml:space="preserve"> are required at all times to openly and actively engage in the performance management process. </w:t>
      </w:r>
    </w:p>
    <w:p w14:paraId="648CC79C" w14:textId="77777777" w:rsidR="006B575C" w:rsidRPr="00F35EB9" w:rsidRDefault="006B575C" w:rsidP="004D7981">
      <w:pPr>
        <w:pStyle w:val="Default"/>
        <w:numPr>
          <w:ilvl w:val="0"/>
          <w:numId w:val="29"/>
        </w:numPr>
        <w:spacing w:after="60"/>
        <w:ind w:left="357" w:hanging="357"/>
        <w:rPr>
          <w:rFonts w:ascii="Arial" w:hAnsi="Arial" w:cs="Arial"/>
          <w:color w:val="auto"/>
          <w:sz w:val="20"/>
          <w:szCs w:val="20"/>
        </w:rPr>
      </w:pPr>
      <w:r w:rsidRPr="00F35EB9">
        <w:rPr>
          <w:rFonts w:ascii="Arial" w:hAnsi="Arial" w:cs="Arial"/>
          <w:color w:val="auto"/>
          <w:sz w:val="20"/>
          <w:szCs w:val="20"/>
        </w:rPr>
        <w:t xml:space="preserve">At the completion of the performance management period, the performance of the Trainee will be rated according to the defined outcome criteria. </w:t>
      </w:r>
    </w:p>
    <w:p w14:paraId="07D29D7E" w14:textId="77777777" w:rsidR="006B575C" w:rsidRPr="00F35EB9" w:rsidRDefault="006B575C" w:rsidP="004D7981">
      <w:pPr>
        <w:pStyle w:val="Default"/>
        <w:numPr>
          <w:ilvl w:val="0"/>
          <w:numId w:val="29"/>
        </w:numPr>
        <w:spacing w:after="60"/>
        <w:ind w:left="357" w:hanging="357"/>
        <w:rPr>
          <w:rFonts w:ascii="Arial" w:hAnsi="Arial" w:cs="Arial"/>
          <w:color w:val="auto"/>
          <w:sz w:val="20"/>
          <w:szCs w:val="20"/>
        </w:rPr>
      </w:pPr>
      <w:r w:rsidRPr="00F35EB9">
        <w:rPr>
          <w:rFonts w:ascii="Arial" w:hAnsi="Arial" w:cs="Arial"/>
          <w:color w:val="auto"/>
          <w:sz w:val="20"/>
          <w:szCs w:val="20"/>
        </w:rPr>
        <w:t xml:space="preserve">All performance indicators for each performance objective </w:t>
      </w:r>
      <w:r w:rsidR="0035698F" w:rsidRPr="00F35EB9">
        <w:rPr>
          <w:rFonts w:ascii="Arial" w:hAnsi="Arial" w:cs="Arial"/>
          <w:color w:val="auto"/>
          <w:sz w:val="20"/>
          <w:szCs w:val="20"/>
        </w:rPr>
        <w:t>must</w:t>
      </w:r>
      <w:r w:rsidRPr="00F35EB9">
        <w:rPr>
          <w:rFonts w:ascii="Arial" w:hAnsi="Arial" w:cs="Arial"/>
          <w:color w:val="auto"/>
          <w:sz w:val="20"/>
          <w:szCs w:val="20"/>
        </w:rPr>
        <w:t xml:space="preserve"> be completed in order to meet the performance objective. </w:t>
      </w:r>
    </w:p>
    <w:p w14:paraId="35F09AE1" w14:textId="1E6153BD" w:rsidR="00FE7954" w:rsidRPr="00F35EB9" w:rsidRDefault="00FE7954" w:rsidP="004D7981">
      <w:pPr>
        <w:pStyle w:val="Default"/>
        <w:numPr>
          <w:ilvl w:val="0"/>
          <w:numId w:val="29"/>
        </w:numPr>
        <w:spacing w:after="60"/>
        <w:ind w:left="357" w:hanging="357"/>
        <w:rPr>
          <w:rFonts w:ascii="Arial" w:hAnsi="Arial" w:cs="Arial"/>
          <w:color w:val="auto"/>
          <w:sz w:val="20"/>
          <w:szCs w:val="20"/>
        </w:rPr>
      </w:pPr>
      <w:r w:rsidRPr="00F35EB9">
        <w:rPr>
          <w:rFonts w:ascii="Arial" w:hAnsi="Arial" w:cs="Arial"/>
          <w:color w:val="auto"/>
          <w:sz w:val="20"/>
          <w:szCs w:val="20"/>
        </w:rPr>
        <w:t xml:space="preserve">While on </w:t>
      </w:r>
      <w:r w:rsidR="009F1652">
        <w:rPr>
          <w:rFonts w:ascii="Arial" w:hAnsi="Arial" w:cs="Arial"/>
          <w:color w:val="auto"/>
          <w:sz w:val="20"/>
          <w:szCs w:val="20"/>
        </w:rPr>
        <w:t>probation</w:t>
      </w:r>
      <w:r w:rsidRPr="00F35EB9">
        <w:rPr>
          <w:rFonts w:ascii="Arial" w:hAnsi="Arial" w:cs="Arial"/>
          <w:color w:val="auto"/>
          <w:sz w:val="20"/>
          <w:szCs w:val="20"/>
        </w:rPr>
        <w:t>,</w:t>
      </w:r>
      <w:r w:rsidR="0035698F" w:rsidRPr="00F35EB9">
        <w:rPr>
          <w:rFonts w:ascii="Arial" w:hAnsi="Arial" w:cs="Arial"/>
          <w:color w:val="auto"/>
          <w:sz w:val="20"/>
          <w:szCs w:val="20"/>
        </w:rPr>
        <w:t xml:space="preserve"> the</w:t>
      </w:r>
      <w:r w:rsidRPr="00F35EB9">
        <w:rPr>
          <w:rFonts w:ascii="Arial" w:hAnsi="Arial" w:cs="Arial"/>
          <w:color w:val="auto"/>
          <w:sz w:val="20"/>
          <w:szCs w:val="20"/>
        </w:rPr>
        <w:t xml:space="preserve"> </w:t>
      </w:r>
      <w:r w:rsidR="0035698F" w:rsidRPr="00F35EB9">
        <w:rPr>
          <w:rFonts w:ascii="Arial" w:hAnsi="Arial" w:cs="Arial"/>
          <w:color w:val="auto"/>
          <w:sz w:val="20"/>
          <w:szCs w:val="20"/>
        </w:rPr>
        <w:t>T</w:t>
      </w:r>
      <w:r w:rsidRPr="00F35EB9">
        <w:rPr>
          <w:rFonts w:ascii="Arial" w:hAnsi="Arial" w:cs="Arial"/>
          <w:color w:val="auto"/>
          <w:sz w:val="20"/>
          <w:szCs w:val="20"/>
        </w:rPr>
        <w:t>rainee</w:t>
      </w:r>
      <w:r w:rsidR="0035698F" w:rsidRPr="00F35EB9">
        <w:rPr>
          <w:rFonts w:ascii="Arial" w:hAnsi="Arial" w:cs="Arial"/>
          <w:color w:val="auto"/>
          <w:sz w:val="20"/>
          <w:szCs w:val="20"/>
        </w:rPr>
        <w:t>’s</w:t>
      </w:r>
      <w:r w:rsidRPr="00F35EB9">
        <w:rPr>
          <w:rFonts w:ascii="Arial" w:hAnsi="Arial" w:cs="Arial"/>
          <w:color w:val="auto"/>
          <w:sz w:val="20"/>
          <w:szCs w:val="20"/>
        </w:rPr>
        <w:t xml:space="preserve"> performance will be assessed on a monthly basis</w:t>
      </w:r>
      <w:r w:rsidR="00B71AC0" w:rsidRPr="00F35EB9">
        <w:rPr>
          <w:rFonts w:ascii="Arial" w:hAnsi="Arial" w:cs="Arial"/>
          <w:color w:val="auto"/>
          <w:sz w:val="20"/>
          <w:szCs w:val="20"/>
        </w:rPr>
        <w:t xml:space="preserve"> using this Performance Management Form </w:t>
      </w:r>
      <w:r w:rsidR="000C3309" w:rsidRPr="00F35EB9">
        <w:rPr>
          <w:rFonts w:ascii="Arial" w:hAnsi="Arial" w:cs="Arial"/>
          <w:b/>
          <w:bCs/>
          <w:color w:val="auto"/>
          <w:sz w:val="20"/>
          <w:szCs w:val="20"/>
        </w:rPr>
        <w:t>as well as</w:t>
      </w:r>
      <w:r w:rsidR="00B71AC0" w:rsidRPr="00F35EB9">
        <w:rPr>
          <w:rFonts w:ascii="Arial" w:hAnsi="Arial" w:cs="Arial"/>
          <w:color w:val="auto"/>
          <w:sz w:val="20"/>
          <w:szCs w:val="20"/>
        </w:rPr>
        <w:t xml:space="preserve"> the standard In-training Assessment </w:t>
      </w:r>
      <w:r w:rsidR="000C3309" w:rsidRPr="00F35EB9">
        <w:rPr>
          <w:rFonts w:ascii="Arial" w:hAnsi="Arial" w:cs="Arial"/>
          <w:color w:val="auto"/>
          <w:sz w:val="20"/>
          <w:szCs w:val="20"/>
        </w:rPr>
        <w:t>Form</w:t>
      </w:r>
      <w:r w:rsidR="00B71AC0" w:rsidRPr="00F35EB9">
        <w:rPr>
          <w:rFonts w:ascii="Arial" w:hAnsi="Arial" w:cs="Arial"/>
          <w:color w:val="auto"/>
          <w:sz w:val="20"/>
          <w:szCs w:val="20"/>
        </w:rPr>
        <w:t>.</w:t>
      </w:r>
      <w:r w:rsidRPr="00F35EB9">
        <w:rPr>
          <w:rFonts w:ascii="Arial" w:hAnsi="Arial" w:cs="Arial"/>
          <w:color w:val="auto"/>
          <w:sz w:val="20"/>
          <w:szCs w:val="20"/>
        </w:rPr>
        <w:t xml:space="preserve"> </w:t>
      </w:r>
      <w:r w:rsidR="000C3309" w:rsidRPr="00F35EB9">
        <w:rPr>
          <w:rFonts w:ascii="Arial" w:hAnsi="Arial" w:cs="Arial"/>
          <w:b/>
          <w:bCs/>
          <w:color w:val="auto"/>
          <w:sz w:val="20"/>
          <w:szCs w:val="20"/>
        </w:rPr>
        <w:t>NOTE: This Performance Management Form should be used to inform the overall assessment</w:t>
      </w:r>
      <w:r w:rsidR="00F74192" w:rsidRPr="00F35EB9">
        <w:rPr>
          <w:rFonts w:ascii="Arial" w:hAnsi="Arial" w:cs="Arial"/>
          <w:b/>
          <w:bCs/>
          <w:color w:val="auto"/>
          <w:sz w:val="20"/>
          <w:szCs w:val="20"/>
        </w:rPr>
        <w:t xml:space="preserve"> and does not replace the In-Training Assessment Form</w:t>
      </w:r>
      <w:r w:rsidR="000C3309" w:rsidRPr="00F35EB9">
        <w:rPr>
          <w:rFonts w:ascii="Arial" w:hAnsi="Arial" w:cs="Arial"/>
          <w:b/>
          <w:bCs/>
          <w:color w:val="auto"/>
          <w:sz w:val="20"/>
          <w:szCs w:val="20"/>
        </w:rPr>
        <w:t>.</w:t>
      </w:r>
    </w:p>
    <w:p w14:paraId="39D839BA" w14:textId="77777777" w:rsidR="00B71AC0" w:rsidRPr="00F35EB9" w:rsidRDefault="00B71AC0" w:rsidP="004D7981">
      <w:pPr>
        <w:pStyle w:val="Default"/>
        <w:numPr>
          <w:ilvl w:val="0"/>
          <w:numId w:val="29"/>
        </w:numPr>
        <w:spacing w:after="60"/>
        <w:ind w:left="357" w:hanging="357"/>
        <w:rPr>
          <w:rFonts w:ascii="Arial" w:hAnsi="Arial" w:cs="Arial"/>
          <w:color w:val="auto"/>
          <w:sz w:val="20"/>
          <w:szCs w:val="20"/>
        </w:rPr>
      </w:pPr>
      <w:r w:rsidRPr="00F35EB9">
        <w:rPr>
          <w:rFonts w:ascii="Arial" w:hAnsi="Arial" w:cs="Arial"/>
          <w:color w:val="auto"/>
          <w:sz w:val="20"/>
          <w:szCs w:val="20"/>
        </w:rPr>
        <w:t xml:space="preserve">The Performance Management Form must be signed by the Surgical Supervisor and the Trainee. </w:t>
      </w:r>
    </w:p>
    <w:p w14:paraId="372B6558" w14:textId="77777777" w:rsidR="006B575C" w:rsidRPr="00F35EB9" w:rsidRDefault="006B575C" w:rsidP="00A56DA9">
      <w:pPr>
        <w:pStyle w:val="Default"/>
        <w:rPr>
          <w:rFonts w:ascii="Arial" w:hAnsi="Arial" w:cs="Arial"/>
          <w:color w:val="auto"/>
          <w:sz w:val="20"/>
          <w:szCs w:val="20"/>
        </w:rPr>
      </w:pPr>
    </w:p>
    <w:tbl>
      <w:tblPr>
        <w:tblW w:w="13078" w:type="dxa"/>
        <w:tblLook w:val="0000" w:firstRow="0" w:lastRow="0" w:firstColumn="0" w:lastColumn="0" w:noHBand="0" w:noVBand="0"/>
      </w:tblPr>
      <w:tblGrid>
        <w:gridCol w:w="4555"/>
        <w:gridCol w:w="8523"/>
      </w:tblGrid>
      <w:tr w:rsidR="006B575C" w:rsidRPr="00A17044" w14:paraId="35C1831E"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16DBB378"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Performance management start date </w:t>
            </w:r>
          </w:p>
        </w:tc>
        <w:tc>
          <w:tcPr>
            <w:tcW w:w="8523" w:type="dxa"/>
            <w:tcBorders>
              <w:top w:val="single" w:sz="6" w:space="0" w:color="000000"/>
              <w:left w:val="single" w:sz="6" w:space="0" w:color="000000"/>
              <w:bottom w:val="single" w:sz="6" w:space="0" w:color="000000"/>
              <w:right w:val="single" w:sz="6" w:space="0" w:color="000000"/>
            </w:tcBorders>
            <w:vAlign w:val="center"/>
          </w:tcPr>
          <w:p w14:paraId="0580B58D" w14:textId="77777777" w:rsidR="006B575C" w:rsidRPr="00A17044" w:rsidRDefault="006B575C">
            <w:pPr>
              <w:pStyle w:val="Default"/>
              <w:rPr>
                <w:rFonts w:ascii="Arial" w:hAnsi="Arial" w:cs="Arial"/>
                <w:color w:val="auto"/>
                <w:sz w:val="20"/>
                <w:szCs w:val="20"/>
              </w:rPr>
            </w:pPr>
          </w:p>
        </w:tc>
      </w:tr>
      <w:tr w:rsidR="006B575C" w:rsidRPr="00A17044" w14:paraId="34844DD0"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5BCFE5C5"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Performance management end date </w:t>
            </w:r>
          </w:p>
        </w:tc>
        <w:tc>
          <w:tcPr>
            <w:tcW w:w="8523" w:type="dxa"/>
            <w:tcBorders>
              <w:top w:val="single" w:sz="6" w:space="0" w:color="000000"/>
              <w:left w:val="single" w:sz="6" w:space="0" w:color="000000"/>
              <w:bottom w:val="single" w:sz="6" w:space="0" w:color="000000"/>
              <w:right w:val="single" w:sz="6" w:space="0" w:color="000000"/>
            </w:tcBorders>
            <w:vAlign w:val="center"/>
          </w:tcPr>
          <w:p w14:paraId="51AEA888" w14:textId="77777777" w:rsidR="006B575C" w:rsidRPr="00A17044" w:rsidRDefault="006B575C">
            <w:pPr>
              <w:pStyle w:val="Default"/>
              <w:rPr>
                <w:rFonts w:ascii="Arial" w:hAnsi="Arial" w:cs="Arial"/>
                <w:color w:val="auto"/>
                <w:sz w:val="20"/>
                <w:szCs w:val="20"/>
              </w:rPr>
            </w:pPr>
          </w:p>
        </w:tc>
      </w:tr>
      <w:tr w:rsidR="006B575C" w:rsidRPr="00A17044" w14:paraId="6340F06B"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52A9E753"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Frequency of review meetings </w:t>
            </w:r>
          </w:p>
        </w:tc>
        <w:tc>
          <w:tcPr>
            <w:tcW w:w="8523" w:type="dxa"/>
            <w:tcBorders>
              <w:top w:val="single" w:sz="6" w:space="0" w:color="000000"/>
              <w:left w:val="single" w:sz="6" w:space="0" w:color="000000"/>
              <w:bottom w:val="single" w:sz="6" w:space="0" w:color="000000"/>
              <w:right w:val="single" w:sz="6" w:space="0" w:color="000000"/>
            </w:tcBorders>
            <w:vAlign w:val="center"/>
          </w:tcPr>
          <w:p w14:paraId="5B1C2EEC" w14:textId="2580429D" w:rsidR="006B575C" w:rsidRPr="00E87DBE" w:rsidRDefault="00A17044" w:rsidP="00A17044">
            <w:pPr>
              <w:pStyle w:val="Default"/>
              <w:jc w:val="center"/>
              <w:rPr>
                <w:rFonts w:ascii="Arial" w:hAnsi="Arial" w:cs="Arial"/>
                <w:b/>
                <w:bCs/>
                <w:iCs/>
                <w:color w:val="auto"/>
                <w:sz w:val="22"/>
                <w:szCs w:val="22"/>
              </w:rPr>
            </w:pPr>
            <w:r w:rsidRPr="00E87DBE">
              <w:rPr>
                <w:rFonts w:ascii="Arial" w:hAnsi="Arial" w:cs="Arial"/>
                <w:b/>
                <w:bCs/>
                <w:iCs/>
                <w:color w:val="auto"/>
                <w:sz w:val="22"/>
                <w:szCs w:val="22"/>
              </w:rPr>
              <w:t>M</w:t>
            </w:r>
            <w:r>
              <w:rPr>
                <w:rFonts w:ascii="Arial" w:hAnsi="Arial" w:cs="Arial"/>
                <w:b/>
                <w:bCs/>
                <w:iCs/>
                <w:color w:val="auto"/>
                <w:sz w:val="22"/>
                <w:szCs w:val="22"/>
              </w:rPr>
              <w:t>onthly</w:t>
            </w:r>
          </w:p>
        </w:tc>
      </w:tr>
      <w:tr w:rsidR="006B575C" w:rsidRPr="00A17044" w14:paraId="31899F2D"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4D542D29"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Next formal performance review date </w:t>
            </w:r>
          </w:p>
        </w:tc>
        <w:tc>
          <w:tcPr>
            <w:tcW w:w="8523" w:type="dxa"/>
            <w:tcBorders>
              <w:top w:val="single" w:sz="6" w:space="0" w:color="000000"/>
              <w:left w:val="single" w:sz="6" w:space="0" w:color="000000"/>
              <w:bottom w:val="single" w:sz="6" w:space="0" w:color="000000"/>
              <w:right w:val="single" w:sz="6" w:space="0" w:color="000000"/>
            </w:tcBorders>
            <w:vAlign w:val="center"/>
          </w:tcPr>
          <w:p w14:paraId="31555423" w14:textId="77777777" w:rsidR="006B575C" w:rsidRPr="00A17044" w:rsidRDefault="006B575C">
            <w:pPr>
              <w:pStyle w:val="Default"/>
              <w:rPr>
                <w:rFonts w:ascii="Arial" w:hAnsi="Arial" w:cs="Arial"/>
                <w:color w:val="auto"/>
                <w:sz w:val="20"/>
                <w:szCs w:val="20"/>
              </w:rPr>
            </w:pPr>
          </w:p>
        </w:tc>
      </w:tr>
      <w:tr w:rsidR="006B575C" w:rsidRPr="00A17044" w14:paraId="74A53178"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07AC60BC"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Name of Trainee </w:t>
            </w:r>
          </w:p>
        </w:tc>
        <w:tc>
          <w:tcPr>
            <w:tcW w:w="8523" w:type="dxa"/>
            <w:tcBorders>
              <w:top w:val="single" w:sz="6" w:space="0" w:color="000000"/>
              <w:left w:val="single" w:sz="6" w:space="0" w:color="000000"/>
              <w:bottom w:val="single" w:sz="6" w:space="0" w:color="000000"/>
              <w:right w:val="single" w:sz="6" w:space="0" w:color="000000"/>
            </w:tcBorders>
            <w:vAlign w:val="center"/>
          </w:tcPr>
          <w:p w14:paraId="7B07C889" w14:textId="77777777" w:rsidR="006B575C" w:rsidRPr="00A17044" w:rsidRDefault="006B575C">
            <w:pPr>
              <w:pStyle w:val="Default"/>
              <w:rPr>
                <w:rFonts w:ascii="Arial" w:hAnsi="Arial" w:cs="Arial"/>
                <w:color w:val="auto"/>
                <w:sz w:val="20"/>
                <w:szCs w:val="20"/>
              </w:rPr>
            </w:pPr>
          </w:p>
        </w:tc>
      </w:tr>
      <w:tr w:rsidR="006B575C" w:rsidRPr="00A17044" w14:paraId="115C4149"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0067B29F"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Signature of Trainee </w:t>
            </w:r>
          </w:p>
        </w:tc>
        <w:tc>
          <w:tcPr>
            <w:tcW w:w="8523" w:type="dxa"/>
            <w:tcBorders>
              <w:top w:val="single" w:sz="6" w:space="0" w:color="000000"/>
              <w:left w:val="single" w:sz="6" w:space="0" w:color="000000"/>
              <w:bottom w:val="single" w:sz="6" w:space="0" w:color="000000"/>
              <w:right w:val="single" w:sz="6" w:space="0" w:color="000000"/>
            </w:tcBorders>
            <w:vAlign w:val="center"/>
          </w:tcPr>
          <w:p w14:paraId="253C3223" w14:textId="77777777" w:rsidR="006B575C" w:rsidRPr="00A17044" w:rsidRDefault="006B575C">
            <w:pPr>
              <w:pStyle w:val="Default"/>
              <w:rPr>
                <w:rFonts w:ascii="Arial" w:hAnsi="Arial" w:cs="Arial"/>
                <w:color w:val="auto"/>
                <w:sz w:val="20"/>
                <w:szCs w:val="20"/>
              </w:rPr>
            </w:pPr>
          </w:p>
        </w:tc>
      </w:tr>
      <w:tr w:rsidR="006B575C" w:rsidRPr="00A17044" w14:paraId="40C18FEF"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1B4143D8"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Date </w:t>
            </w:r>
          </w:p>
        </w:tc>
        <w:tc>
          <w:tcPr>
            <w:tcW w:w="8523" w:type="dxa"/>
            <w:tcBorders>
              <w:top w:val="single" w:sz="6" w:space="0" w:color="000000"/>
              <w:left w:val="single" w:sz="6" w:space="0" w:color="000000"/>
              <w:bottom w:val="single" w:sz="6" w:space="0" w:color="000000"/>
              <w:right w:val="single" w:sz="6" w:space="0" w:color="000000"/>
            </w:tcBorders>
            <w:vAlign w:val="center"/>
          </w:tcPr>
          <w:p w14:paraId="31D48365" w14:textId="77777777" w:rsidR="006B575C" w:rsidRPr="00A17044" w:rsidRDefault="006B575C">
            <w:pPr>
              <w:pStyle w:val="Default"/>
              <w:rPr>
                <w:rFonts w:ascii="Arial" w:hAnsi="Arial" w:cs="Arial"/>
                <w:color w:val="auto"/>
                <w:sz w:val="20"/>
                <w:szCs w:val="20"/>
              </w:rPr>
            </w:pPr>
          </w:p>
        </w:tc>
      </w:tr>
      <w:tr w:rsidR="006B575C" w:rsidRPr="00A17044" w14:paraId="30005386"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5CBBA049"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Name of </w:t>
            </w:r>
            <w:r w:rsidR="00C85156" w:rsidRPr="00E87DBE">
              <w:rPr>
                <w:rFonts w:ascii="Arial" w:hAnsi="Arial" w:cs="Arial"/>
                <w:b/>
                <w:bCs/>
                <w:iCs/>
                <w:color w:val="auto"/>
                <w:sz w:val="22"/>
                <w:szCs w:val="22"/>
              </w:rPr>
              <w:t>Surgical Supervisor</w:t>
            </w:r>
            <w:r w:rsidRPr="00E87DBE">
              <w:rPr>
                <w:rFonts w:ascii="Arial" w:hAnsi="Arial" w:cs="Arial"/>
                <w:b/>
                <w:bCs/>
                <w:iCs/>
                <w:color w:val="auto"/>
                <w:sz w:val="22"/>
                <w:szCs w:val="22"/>
              </w:rPr>
              <w:t xml:space="preserve"> </w:t>
            </w:r>
          </w:p>
        </w:tc>
        <w:tc>
          <w:tcPr>
            <w:tcW w:w="8523" w:type="dxa"/>
            <w:tcBorders>
              <w:top w:val="single" w:sz="6" w:space="0" w:color="000000"/>
              <w:left w:val="single" w:sz="6" w:space="0" w:color="000000"/>
              <w:bottom w:val="single" w:sz="6" w:space="0" w:color="000000"/>
              <w:right w:val="single" w:sz="6" w:space="0" w:color="000000"/>
            </w:tcBorders>
            <w:vAlign w:val="center"/>
          </w:tcPr>
          <w:p w14:paraId="2500EFE8" w14:textId="77777777" w:rsidR="006B575C" w:rsidRPr="00A17044" w:rsidRDefault="006B575C">
            <w:pPr>
              <w:pStyle w:val="Default"/>
              <w:rPr>
                <w:rFonts w:ascii="Arial" w:hAnsi="Arial" w:cs="Arial"/>
                <w:color w:val="auto"/>
                <w:sz w:val="20"/>
                <w:szCs w:val="20"/>
              </w:rPr>
            </w:pPr>
          </w:p>
        </w:tc>
      </w:tr>
      <w:tr w:rsidR="006B575C" w:rsidRPr="00A17044" w14:paraId="385CE91D"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17911705"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Signature of </w:t>
            </w:r>
            <w:r w:rsidR="00C85156" w:rsidRPr="00E87DBE">
              <w:rPr>
                <w:rFonts w:ascii="Arial" w:hAnsi="Arial" w:cs="Arial"/>
                <w:b/>
                <w:bCs/>
                <w:iCs/>
                <w:color w:val="auto"/>
                <w:sz w:val="22"/>
                <w:szCs w:val="22"/>
              </w:rPr>
              <w:t>Surgical Supervisor</w:t>
            </w:r>
            <w:r w:rsidRPr="00E87DBE">
              <w:rPr>
                <w:rFonts w:ascii="Arial" w:hAnsi="Arial" w:cs="Arial"/>
                <w:b/>
                <w:bCs/>
                <w:iCs/>
                <w:color w:val="auto"/>
                <w:sz w:val="22"/>
                <w:szCs w:val="22"/>
              </w:rPr>
              <w:t xml:space="preserve"> </w:t>
            </w:r>
          </w:p>
        </w:tc>
        <w:tc>
          <w:tcPr>
            <w:tcW w:w="8523" w:type="dxa"/>
            <w:tcBorders>
              <w:top w:val="single" w:sz="6" w:space="0" w:color="000000"/>
              <w:left w:val="single" w:sz="6" w:space="0" w:color="000000"/>
              <w:bottom w:val="single" w:sz="6" w:space="0" w:color="000000"/>
              <w:right w:val="single" w:sz="6" w:space="0" w:color="000000"/>
            </w:tcBorders>
            <w:vAlign w:val="center"/>
          </w:tcPr>
          <w:p w14:paraId="342CDE67" w14:textId="77777777" w:rsidR="006B575C" w:rsidRPr="00A17044" w:rsidRDefault="006B575C">
            <w:pPr>
              <w:pStyle w:val="Default"/>
              <w:rPr>
                <w:rFonts w:ascii="Arial" w:hAnsi="Arial" w:cs="Arial"/>
                <w:color w:val="auto"/>
                <w:sz w:val="20"/>
                <w:szCs w:val="20"/>
              </w:rPr>
            </w:pPr>
          </w:p>
        </w:tc>
      </w:tr>
      <w:tr w:rsidR="006B575C" w:rsidRPr="00A17044" w14:paraId="47DDC743" w14:textId="77777777">
        <w:trPr>
          <w:trHeight w:val="389"/>
        </w:trPr>
        <w:tc>
          <w:tcPr>
            <w:tcW w:w="4555" w:type="dxa"/>
            <w:tcBorders>
              <w:top w:val="single" w:sz="6" w:space="0" w:color="000000"/>
              <w:left w:val="single" w:sz="6" w:space="0" w:color="000000"/>
              <w:bottom w:val="single" w:sz="6" w:space="0" w:color="000000"/>
              <w:right w:val="single" w:sz="6" w:space="0" w:color="000000"/>
            </w:tcBorders>
            <w:vAlign w:val="center"/>
          </w:tcPr>
          <w:p w14:paraId="5F67D340" w14:textId="77777777" w:rsidR="006B575C" w:rsidRPr="00E87DBE" w:rsidRDefault="006B575C">
            <w:pPr>
              <w:pStyle w:val="Default"/>
              <w:rPr>
                <w:rFonts w:ascii="Arial" w:hAnsi="Arial" w:cs="Arial"/>
                <w:color w:val="auto"/>
                <w:sz w:val="22"/>
                <w:szCs w:val="22"/>
              </w:rPr>
            </w:pPr>
            <w:r w:rsidRPr="00E87DBE">
              <w:rPr>
                <w:rFonts w:ascii="Arial" w:hAnsi="Arial" w:cs="Arial"/>
                <w:b/>
                <w:bCs/>
                <w:iCs/>
                <w:color w:val="auto"/>
                <w:sz w:val="22"/>
                <w:szCs w:val="22"/>
              </w:rPr>
              <w:t xml:space="preserve">Date </w:t>
            </w:r>
          </w:p>
        </w:tc>
        <w:tc>
          <w:tcPr>
            <w:tcW w:w="8523" w:type="dxa"/>
            <w:tcBorders>
              <w:top w:val="single" w:sz="6" w:space="0" w:color="000000"/>
              <w:left w:val="single" w:sz="6" w:space="0" w:color="000000"/>
              <w:bottom w:val="single" w:sz="6" w:space="0" w:color="000000"/>
              <w:right w:val="single" w:sz="6" w:space="0" w:color="000000"/>
            </w:tcBorders>
            <w:vAlign w:val="center"/>
          </w:tcPr>
          <w:p w14:paraId="2D2036A9" w14:textId="77777777" w:rsidR="006B575C" w:rsidRPr="00A17044" w:rsidRDefault="006B575C">
            <w:pPr>
              <w:pStyle w:val="Default"/>
              <w:rPr>
                <w:rFonts w:ascii="Arial" w:hAnsi="Arial" w:cs="Arial"/>
                <w:color w:val="auto"/>
                <w:sz w:val="20"/>
                <w:szCs w:val="20"/>
              </w:rPr>
            </w:pPr>
          </w:p>
        </w:tc>
      </w:tr>
    </w:tbl>
    <w:p w14:paraId="1AE9EF0E" w14:textId="77777777" w:rsidR="004D7981" w:rsidRDefault="00157CE1">
      <w:pPr>
        <w:pStyle w:val="Default"/>
        <w:rPr>
          <w:rFonts w:ascii="Arial" w:hAnsi="Arial" w:cs="Arial"/>
          <w:color w:val="auto"/>
          <w:sz w:val="20"/>
          <w:szCs w:val="20"/>
        </w:rPr>
      </w:pPr>
      <w:r w:rsidRPr="00F35EB9">
        <w:rPr>
          <w:rFonts w:ascii="Arial" w:hAnsi="Arial" w:cs="Arial"/>
          <w:color w:val="auto"/>
          <w:sz w:val="20"/>
          <w:szCs w:val="20"/>
        </w:rPr>
        <w:br w:type="page"/>
      </w:r>
    </w:p>
    <w:p w14:paraId="22323553" w14:textId="1B84B777" w:rsidR="006B575C" w:rsidRPr="00E87DBE" w:rsidRDefault="006B575C">
      <w:pPr>
        <w:pStyle w:val="Default"/>
        <w:rPr>
          <w:rFonts w:ascii="Arial" w:hAnsi="Arial" w:cs="Arial"/>
          <w:b/>
          <w:bCs/>
          <w:color w:val="auto"/>
          <w:sz w:val="22"/>
          <w:szCs w:val="22"/>
          <w:u w:val="single"/>
        </w:rPr>
      </w:pPr>
      <w:r w:rsidRPr="00E87DBE">
        <w:rPr>
          <w:rFonts w:ascii="Arial" w:hAnsi="Arial" w:cs="Arial"/>
          <w:b/>
          <w:bCs/>
          <w:color w:val="auto"/>
          <w:sz w:val="22"/>
          <w:szCs w:val="22"/>
          <w:u w:val="single"/>
        </w:rPr>
        <w:t>NOTE: USE ONE SHEET FOR EACH OBJECTIVE</w:t>
      </w:r>
    </w:p>
    <w:p w14:paraId="7B347EC6" w14:textId="77777777" w:rsidR="006B575C" w:rsidRPr="00F35EB9" w:rsidRDefault="006B575C">
      <w:pPr>
        <w:pStyle w:val="Default"/>
        <w:rPr>
          <w:rFonts w:ascii="Arial" w:hAnsi="Arial" w:cs="Arial"/>
          <w:b/>
          <w:bCs/>
          <w:color w:val="auto"/>
          <w:sz w:val="20"/>
          <w:szCs w:val="20"/>
          <w:u w:val="single"/>
        </w:rPr>
      </w:pPr>
    </w:p>
    <w:tbl>
      <w:tblPr>
        <w:tblW w:w="14850" w:type="dxa"/>
        <w:tblLook w:val="0000" w:firstRow="0" w:lastRow="0" w:firstColumn="0" w:lastColumn="0" w:noHBand="0" w:noVBand="0"/>
      </w:tblPr>
      <w:tblGrid>
        <w:gridCol w:w="2306"/>
        <w:gridCol w:w="4198"/>
        <w:gridCol w:w="4350"/>
        <w:gridCol w:w="999"/>
        <w:gridCol w:w="999"/>
        <w:gridCol w:w="999"/>
        <w:gridCol w:w="999"/>
      </w:tblGrid>
      <w:tr w:rsidR="00157CE1" w:rsidRPr="00A17044" w14:paraId="63E6E09B" w14:textId="77777777">
        <w:trPr>
          <w:trHeight w:val="258"/>
        </w:trPr>
        <w:tc>
          <w:tcPr>
            <w:tcW w:w="2319" w:type="dxa"/>
            <w:tcBorders>
              <w:top w:val="single" w:sz="6" w:space="0" w:color="000000"/>
              <w:left w:val="single" w:sz="6" w:space="0" w:color="000000"/>
              <w:bottom w:val="single" w:sz="6" w:space="0" w:color="000000"/>
              <w:right w:val="single" w:sz="6" w:space="0" w:color="000000"/>
            </w:tcBorders>
            <w:vAlign w:val="center"/>
          </w:tcPr>
          <w:p w14:paraId="27F07907" w14:textId="77777777" w:rsidR="00157CE1" w:rsidRPr="00E87DBE" w:rsidRDefault="00157CE1" w:rsidP="00784CC6">
            <w:pPr>
              <w:pStyle w:val="Default"/>
              <w:jc w:val="center"/>
              <w:rPr>
                <w:rFonts w:ascii="Arial" w:hAnsi="Arial" w:cs="Arial"/>
                <w:b/>
                <w:color w:val="auto"/>
                <w:sz w:val="22"/>
                <w:szCs w:val="22"/>
              </w:rPr>
            </w:pPr>
            <w:r w:rsidRPr="00E87DBE">
              <w:rPr>
                <w:rFonts w:ascii="Arial" w:hAnsi="Arial" w:cs="Arial"/>
                <w:b/>
                <w:bCs/>
                <w:color w:val="auto"/>
                <w:sz w:val="22"/>
                <w:szCs w:val="22"/>
              </w:rPr>
              <w:t xml:space="preserve">OBJECTIVE </w:t>
            </w:r>
          </w:p>
        </w:tc>
        <w:tc>
          <w:tcPr>
            <w:tcW w:w="4237" w:type="dxa"/>
            <w:tcBorders>
              <w:top w:val="single" w:sz="6" w:space="0" w:color="000000"/>
              <w:left w:val="single" w:sz="6" w:space="0" w:color="000000"/>
              <w:bottom w:val="single" w:sz="6" w:space="0" w:color="000000"/>
              <w:right w:val="single" w:sz="6" w:space="0" w:color="000000"/>
            </w:tcBorders>
            <w:vAlign w:val="center"/>
          </w:tcPr>
          <w:p w14:paraId="4F5FC833" w14:textId="77777777" w:rsidR="00157CE1" w:rsidRPr="00E87DBE" w:rsidRDefault="00157CE1" w:rsidP="00784CC6">
            <w:pPr>
              <w:pStyle w:val="Default"/>
              <w:jc w:val="center"/>
              <w:rPr>
                <w:rFonts w:ascii="Arial" w:hAnsi="Arial" w:cs="Arial"/>
                <w:b/>
                <w:color w:val="auto"/>
                <w:sz w:val="22"/>
                <w:szCs w:val="22"/>
              </w:rPr>
            </w:pPr>
            <w:r w:rsidRPr="00E87DBE">
              <w:rPr>
                <w:rFonts w:ascii="Arial" w:hAnsi="Arial" w:cs="Arial"/>
                <w:b/>
                <w:bCs/>
                <w:color w:val="auto"/>
                <w:sz w:val="22"/>
                <w:szCs w:val="22"/>
              </w:rPr>
              <w:t xml:space="preserve">STRATEGIES TO MEET OBJECTIVE </w:t>
            </w:r>
          </w:p>
        </w:tc>
        <w:tc>
          <w:tcPr>
            <w:tcW w:w="4386" w:type="dxa"/>
            <w:tcBorders>
              <w:top w:val="single" w:sz="6" w:space="0" w:color="000000"/>
              <w:left w:val="single" w:sz="6" w:space="0" w:color="000000"/>
              <w:bottom w:val="single" w:sz="6" w:space="0" w:color="000000"/>
              <w:right w:val="single" w:sz="6" w:space="0" w:color="000000"/>
            </w:tcBorders>
            <w:vAlign w:val="center"/>
          </w:tcPr>
          <w:p w14:paraId="28903162" w14:textId="77777777" w:rsidR="00157CE1" w:rsidRPr="00E87DBE" w:rsidRDefault="00157CE1" w:rsidP="00784CC6">
            <w:pPr>
              <w:pStyle w:val="Default"/>
              <w:jc w:val="center"/>
              <w:rPr>
                <w:rFonts w:ascii="Arial" w:hAnsi="Arial" w:cs="Arial"/>
                <w:b/>
                <w:color w:val="auto"/>
                <w:sz w:val="22"/>
                <w:szCs w:val="22"/>
              </w:rPr>
            </w:pPr>
            <w:r w:rsidRPr="00E87DBE">
              <w:rPr>
                <w:rFonts w:ascii="Arial" w:hAnsi="Arial" w:cs="Arial"/>
                <w:b/>
                <w:bCs/>
                <w:color w:val="auto"/>
                <w:sz w:val="22"/>
                <w:szCs w:val="22"/>
              </w:rPr>
              <w:t xml:space="preserve">PERFORMANCE INDICATORS </w:t>
            </w:r>
          </w:p>
        </w:tc>
        <w:tc>
          <w:tcPr>
            <w:tcW w:w="3908" w:type="dxa"/>
            <w:gridSpan w:val="4"/>
            <w:tcBorders>
              <w:top w:val="single" w:sz="6" w:space="0" w:color="000000"/>
              <w:left w:val="single" w:sz="6" w:space="0" w:color="000000"/>
              <w:bottom w:val="single" w:sz="6" w:space="0" w:color="000000"/>
              <w:right w:val="single" w:sz="6" w:space="0" w:color="000000"/>
            </w:tcBorders>
            <w:vAlign w:val="center"/>
          </w:tcPr>
          <w:p w14:paraId="3EC342CF" w14:textId="77777777" w:rsidR="00157CE1" w:rsidRPr="00E87DBE" w:rsidRDefault="00157CE1" w:rsidP="00784CC6">
            <w:pPr>
              <w:pStyle w:val="Default"/>
              <w:jc w:val="center"/>
              <w:rPr>
                <w:rFonts w:ascii="Arial" w:hAnsi="Arial" w:cs="Arial"/>
                <w:b/>
                <w:color w:val="auto"/>
                <w:sz w:val="22"/>
                <w:szCs w:val="22"/>
              </w:rPr>
            </w:pPr>
            <w:r w:rsidRPr="00E87DBE">
              <w:rPr>
                <w:rFonts w:ascii="Arial" w:hAnsi="Arial" w:cs="Arial"/>
                <w:b/>
                <w:bCs/>
                <w:color w:val="auto"/>
                <w:sz w:val="22"/>
                <w:szCs w:val="22"/>
              </w:rPr>
              <w:t>OUTCOME</w:t>
            </w:r>
            <w:r w:rsidR="00FE7954" w:rsidRPr="00E87DBE">
              <w:rPr>
                <w:rFonts w:ascii="Arial" w:hAnsi="Arial" w:cs="Arial"/>
                <w:b/>
                <w:bCs/>
                <w:color w:val="auto"/>
                <w:sz w:val="22"/>
                <w:szCs w:val="22"/>
              </w:rPr>
              <w:t xml:space="preserve"> (Met, Not Met, Exceeded)</w:t>
            </w:r>
          </w:p>
        </w:tc>
      </w:tr>
      <w:tr w:rsidR="0035510D" w:rsidRPr="00A17044" w14:paraId="507A68C2" w14:textId="77777777">
        <w:trPr>
          <w:trHeight w:val="5750"/>
        </w:trPr>
        <w:tc>
          <w:tcPr>
            <w:tcW w:w="2319" w:type="dxa"/>
            <w:tcBorders>
              <w:top w:val="single" w:sz="6" w:space="0" w:color="000000"/>
              <w:left w:val="single" w:sz="6" w:space="0" w:color="000000"/>
              <w:bottom w:val="single" w:sz="6" w:space="0" w:color="000000"/>
              <w:right w:val="single" w:sz="6" w:space="0" w:color="000000"/>
            </w:tcBorders>
          </w:tcPr>
          <w:p w14:paraId="2B43793F" w14:textId="77777777" w:rsidR="0035510D" w:rsidRPr="00E87DBE" w:rsidRDefault="0035510D" w:rsidP="00784CC6">
            <w:pPr>
              <w:pStyle w:val="Default"/>
              <w:rPr>
                <w:rFonts w:ascii="Arial" w:hAnsi="Arial" w:cs="Arial"/>
                <w:b/>
                <w:bCs/>
                <w:color w:val="auto"/>
                <w:sz w:val="22"/>
                <w:szCs w:val="22"/>
              </w:rPr>
            </w:pPr>
          </w:p>
        </w:tc>
        <w:tc>
          <w:tcPr>
            <w:tcW w:w="4237" w:type="dxa"/>
            <w:tcBorders>
              <w:top w:val="single" w:sz="6" w:space="0" w:color="000000"/>
              <w:left w:val="single" w:sz="6" w:space="0" w:color="000000"/>
              <w:bottom w:val="single" w:sz="6" w:space="0" w:color="000000"/>
              <w:right w:val="single" w:sz="6" w:space="0" w:color="000000"/>
            </w:tcBorders>
          </w:tcPr>
          <w:p w14:paraId="568F1EAE" w14:textId="77777777" w:rsidR="0035510D" w:rsidRPr="00E87DBE" w:rsidRDefault="0035510D" w:rsidP="00784CC6">
            <w:pPr>
              <w:pStyle w:val="Default"/>
              <w:rPr>
                <w:rFonts w:ascii="Arial" w:hAnsi="Arial" w:cs="Arial"/>
                <w:b/>
                <w:color w:val="auto"/>
                <w:sz w:val="22"/>
                <w:szCs w:val="22"/>
              </w:rPr>
            </w:pPr>
          </w:p>
        </w:tc>
        <w:tc>
          <w:tcPr>
            <w:tcW w:w="4386" w:type="dxa"/>
            <w:tcBorders>
              <w:top w:val="single" w:sz="6" w:space="0" w:color="000000"/>
              <w:left w:val="single" w:sz="6" w:space="0" w:color="000000"/>
              <w:bottom w:val="single" w:sz="6" w:space="0" w:color="000000"/>
              <w:right w:val="single" w:sz="6" w:space="0" w:color="000000"/>
            </w:tcBorders>
          </w:tcPr>
          <w:p w14:paraId="4B98ED46" w14:textId="77777777" w:rsidR="0035510D" w:rsidRPr="00E87DBE" w:rsidRDefault="0035510D" w:rsidP="00784CC6">
            <w:pPr>
              <w:pStyle w:val="Default"/>
              <w:rPr>
                <w:rFonts w:ascii="Arial" w:hAnsi="Arial" w:cs="Arial"/>
                <w:b/>
                <w:color w:val="auto"/>
                <w:sz w:val="22"/>
                <w:szCs w:val="22"/>
              </w:rPr>
            </w:pPr>
            <w:r w:rsidRPr="00E87DBE">
              <w:rPr>
                <w:rFonts w:ascii="Arial" w:hAnsi="Arial" w:cs="Arial"/>
                <w:b/>
                <w:color w:val="auto"/>
                <w:sz w:val="22"/>
                <w:szCs w:val="22"/>
              </w:rPr>
              <w:t xml:space="preserve"> </w:t>
            </w:r>
          </w:p>
        </w:tc>
        <w:tc>
          <w:tcPr>
            <w:tcW w:w="977" w:type="dxa"/>
            <w:tcBorders>
              <w:top w:val="single" w:sz="6" w:space="0" w:color="000000"/>
              <w:left w:val="single" w:sz="6" w:space="0" w:color="000000"/>
              <w:bottom w:val="single" w:sz="6" w:space="0" w:color="000000"/>
              <w:right w:val="single" w:sz="6" w:space="0" w:color="000000"/>
            </w:tcBorders>
          </w:tcPr>
          <w:p w14:paraId="44D37E21" w14:textId="77777777" w:rsidR="0035510D" w:rsidRPr="00E87DBE" w:rsidRDefault="0035510D" w:rsidP="00784CC6">
            <w:pPr>
              <w:pStyle w:val="Default"/>
              <w:rPr>
                <w:rFonts w:ascii="Arial" w:hAnsi="Arial" w:cs="Arial"/>
                <w:b/>
                <w:color w:val="auto"/>
                <w:sz w:val="22"/>
                <w:szCs w:val="22"/>
              </w:rPr>
            </w:pPr>
            <w:r w:rsidRPr="00E87DBE">
              <w:rPr>
                <w:rFonts w:ascii="Arial" w:hAnsi="Arial" w:cs="Arial"/>
                <w:b/>
                <w:color w:val="auto"/>
                <w:sz w:val="22"/>
                <w:szCs w:val="22"/>
              </w:rPr>
              <w:t>Month1</w:t>
            </w:r>
          </w:p>
        </w:tc>
        <w:tc>
          <w:tcPr>
            <w:tcW w:w="977" w:type="dxa"/>
            <w:tcBorders>
              <w:top w:val="single" w:sz="6" w:space="0" w:color="000000"/>
              <w:left w:val="single" w:sz="6" w:space="0" w:color="000000"/>
              <w:bottom w:val="single" w:sz="6" w:space="0" w:color="000000"/>
              <w:right w:val="single" w:sz="6" w:space="0" w:color="000000"/>
            </w:tcBorders>
          </w:tcPr>
          <w:p w14:paraId="009AA0D1" w14:textId="77777777" w:rsidR="0035510D" w:rsidRPr="00E87DBE" w:rsidRDefault="0035510D" w:rsidP="00784CC6">
            <w:pPr>
              <w:pStyle w:val="Default"/>
              <w:rPr>
                <w:rFonts w:ascii="Arial" w:hAnsi="Arial" w:cs="Arial"/>
                <w:b/>
                <w:color w:val="auto"/>
                <w:sz w:val="22"/>
                <w:szCs w:val="22"/>
              </w:rPr>
            </w:pPr>
            <w:r w:rsidRPr="00E87DBE">
              <w:rPr>
                <w:rFonts w:ascii="Arial" w:hAnsi="Arial" w:cs="Arial"/>
                <w:b/>
                <w:color w:val="auto"/>
                <w:sz w:val="22"/>
                <w:szCs w:val="22"/>
              </w:rPr>
              <w:t>Month2</w:t>
            </w:r>
          </w:p>
        </w:tc>
        <w:tc>
          <w:tcPr>
            <w:tcW w:w="977" w:type="dxa"/>
            <w:tcBorders>
              <w:top w:val="single" w:sz="6" w:space="0" w:color="000000"/>
              <w:left w:val="single" w:sz="6" w:space="0" w:color="000000"/>
              <w:bottom w:val="single" w:sz="6" w:space="0" w:color="000000"/>
              <w:right w:val="single" w:sz="6" w:space="0" w:color="000000"/>
            </w:tcBorders>
          </w:tcPr>
          <w:p w14:paraId="471829D2" w14:textId="77777777" w:rsidR="0035510D" w:rsidRPr="00E87DBE" w:rsidRDefault="0035510D" w:rsidP="00784CC6">
            <w:pPr>
              <w:pStyle w:val="Default"/>
              <w:rPr>
                <w:rFonts w:ascii="Arial" w:hAnsi="Arial" w:cs="Arial"/>
                <w:b/>
                <w:color w:val="auto"/>
                <w:sz w:val="22"/>
                <w:szCs w:val="22"/>
              </w:rPr>
            </w:pPr>
            <w:r w:rsidRPr="00E87DBE">
              <w:rPr>
                <w:rFonts w:ascii="Arial" w:hAnsi="Arial" w:cs="Arial"/>
                <w:b/>
                <w:color w:val="auto"/>
                <w:sz w:val="22"/>
                <w:szCs w:val="22"/>
              </w:rPr>
              <w:t>Month3</w:t>
            </w:r>
          </w:p>
        </w:tc>
        <w:tc>
          <w:tcPr>
            <w:tcW w:w="977" w:type="dxa"/>
            <w:tcBorders>
              <w:top w:val="single" w:sz="6" w:space="0" w:color="000000"/>
              <w:left w:val="single" w:sz="6" w:space="0" w:color="000000"/>
              <w:bottom w:val="single" w:sz="6" w:space="0" w:color="000000"/>
              <w:right w:val="single" w:sz="6" w:space="0" w:color="000000"/>
            </w:tcBorders>
          </w:tcPr>
          <w:p w14:paraId="05094A77" w14:textId="77777777" w:rsidR="0035510D" w:rsidRPr="00E87DBE" w:rsidRDefault="0035510D" w:rsidP="00784CC6">
            <w:pPr>
              <w:pStyle w:val="Default"/>
              <w:rPr>
                <w:rFonts w:ascii="Arial" w:hAnsi="Arial" w:cs="Arial"/>
                <w:b/>
                <w:color w:val="auto"/>
                <w:sz w:val="22"/>
                <w:szCs w:val="22"/>
              </w:rPr>
            </w:pPr>
            <w:r w:rsidRPr="00E87DBE">
              <w:rPr>
                <w:rFonts w:ascii="Arial" w:hAnsi="Arial" w:cs="Arial"/>
                <w:b/>
                <w:color w:val="auto"/>
                <w:sz w:val="22"/>
                <w:szCs w:val="22"/>
              </w:rPr>
              <w:t>Month4</w:t>
            </w:r>
          </w:p>
        </w:tc>
      </w:tr>
      <w:tr w:rsidR="0035510D" w:rsidRPr="00A17044" w14:paraId="599E34D4" w14:textId="77777777">
        <w:trPr>
          <w:trHeight w:val="1657"/>
        </w:trPr>
        <w:tc>
          <w:tcPr>
            <w:tcW w:w="14850" w:type="dxa"/>
            <w:gridSpan w:val="7"/>
            <w:tcBorders>
              <w:top w:val="single" w:sz="6" w:space="0" w:color="000000"/>
              <w:left w:val="single" w:sz="6" w:space="0" w:color="000000"/>
              <w:bottom w:val="single" w:sz="6" w:space="0" w:color="000000"/>
              <w:right w:val="single" w:sz="6" w:space="0" w:color="000000"/>
            </w:tcBorders>
          </w:tcPr>
          <w:p w14:paraId="0311B6CB" w14:textId="44884A51" w:rsidR="0035510D" w:rsidRPr="00E87DBE" w:rsidRDefault="00A17044" w:rsidP="00784CC6">
            <w:pPr>
              <w:pStyle w:val="Default"/>
              <w:rPr>
                <w:rFonts w:ascii="Arial" w:hAnsi="Arial" w:cs="Arial"/>
                <w:b/>
                <w:color w:val="auto"/>
                <w:sz w:val="22"/>
                <w:szCs w:val="22"/>
                <w:u w:val="single"/>
              </w:rPr>
            </w:pPr>
            <w:r>
              <w:rPr>
                <w:rFonts w:ascii="Arial" w:hAnsi="Arial" w:cs="Arial"/>
                <w:b/>
                <w:color w:val="auto"/>
                <w:sz w:val="22"/>
                <w:szCs w:val="22"/>
                <w:u w:val="single"/>
              </w:rPr>
              <w:t>COMMENTS:</w:t>
            </w:r>
          </w:p>
        </w:tc>
      </w:tr>
    </w:tbl>
    <w:p w14:paraId="255D93DE" w14:textId="3B97D1A1" w:rsidR="006B575C" w:rsidRPr="00E87DBE" w:rsidRDefault="0035510D" w:rsidP="0035510D">
      <w:pPr>
        <w:pStyle w:val="Default"/>
        <w:jc w:val="right"/>
        <w:rPr>
          <w:rFonts w:ascii="Arial" w:hAnsi="Arial" w:cs="Arial"/>
          <w:b/>
          <w:color w:val="auto"/>
          <w:sz w:val="20"/>
          <w:szCs w:val="20"/>
        </w:rPr>
      </w:pPr>
      <w:r w:rsidRPr="00E87DBE">
        <w:rPr>
          <w:rFonts w:ascii="Arial" w:hAnsi="Arial" w:cs="Arial"/>
          <w:b/>
          <w:color w:val="auto"/>
          <w:sz w:val="20"/>
          <w:szCs w:val="20"/>
          <w:u w:val="single"/>
        </w:rPr>
        <w:t>Outcome Key</w:t>
      </w:r>
      <w:r w:rsidRPr="00E87DBE">
        <w:rPr>
          <w:rFonts w:ascii="Arial" w:hAnsi="Arial" w:cs="Arial"/>
          <w:b/>
          <w:color w:val="auto"/>
          <w:sz w:val="20"/>
          <w:szCs w:val="20"/>
        </w:rPr>
        <w:t xml:space="preserve">: </w:t>
      </w:r>
      <w:r w:rsidR="00A17044" w:rsidRPr="00F5212D">
        <w:rPr>
          <w:rFonts w:ascii="Arial" w:hAnsi="Arial" w:cs="Arial"/>
          <w:b/>
          <w:color w:val="auto"/>
          <w:sz w:val="20"/>
          <w:szCs w:val="20"/>
        </w:rPr>
        <w:t>Not Met = N.</w:t>
      </w:r>
      <w:r w:rsidR="00A17044">
        <w:rPr>
          <w:rFonts w:ascii="Arial" w:hAnsi="Arial" w:cs="Arial"/>
          <w:b/>
          <w:color w:val="auto"/>
          <w:sz w:val="20"/>
          <w:szCs w:val="20"/>
        </w:rPr>
        <w:t xml:space="preserve"> </w:t>
      </w:r>
      <w:r w:rsidRPr="00E87DBE">
        <w:rPr>
          <w:rFonts w:ascii="Arial" w:hAnsi="Arial" w:cs="Arial"/>
          <w:b/>
          <w:color w:val="auto"/>
          <w:sz w:val="20"/>
          <w:szCs w:val="20"/>
        </w:rPr>
        <w:t>Met =M. Exceeded = E</w:t>
      </w:r>
    </w:p>
    <w:sectPr w:rsidR="006B575C" w:rsidRPr="00E87DBE" w:rsidSect="002D48C2">
      <w:headerReference w:type="default" r:id="rId11"/>
      <w:footerReference w:type="default" r:id="rId12"/>
      <w:type w:val="continuous"/>
      <w:pgSz w:w="16840" w:h="11907" w:orient="landscape" w:code="9"/>
      <w:pgMar w:top="964" w:right="1440" w:bottom="578" w:left="1440" w:header="340" w:footer="39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087CB" w14:textId="77777777" w:rsidR="004D7981" w:rsidRDefault="004D7981">
      <w:r>
        <w:separator/>
      </w:r>
    </w:p>
  </w:endnote>
  <w:endnote w:type="continuationSeparator" w:id="0">
    <w:p w14:paraId="6F464355" w14:textId="77777777" w:rsidR="004D7981" w:rsidRDefault="004D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MS">
    <w:altName w:val="Times New Roman Bold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3051" w14:textId="6594F3B2" w:rsidR="004D7981" w:rsidRDefault="004D7981">
    <w:pPr>
      <w:pStyle w:val="Footer"/>
      <w:rPr>
        <w:sz w:val="16"/>
      </w:rPr>
    </w:pPr>
    <w:r w:rsidRPr="00F35EB9">
      <w:rPr>
        <w:sz w:val="16"/>
      </w:rPr>
      <w:t xml:space="preserve">FORM ETA-SET-005  </w:t>
    </w:r>
    <w:r w:rsidR="00652DD7">
      <w:rPr>
        <w:sz w:val="16"/>
      </w:rPr>
      <w:tab/>
    </w:r>
    <w:r w:rsidR="00652DD7">
      <w:rPr>
        <w:sz w:val="16"/>
      </w:rPr>
      <w:tab/>
    </w:r>
    <w:r w:rsidR="00652DD7">
      <w:rPr>
        <w:sz w:val="16"/>
      </w:rPr>
      <w:tab/>
    </w:r>
    <w:r w:rsidR="00652DD7">
      <w:rPr>
        <w:sz w:val="16"/>
      </w:rPr>
      <w:tab/>
    </w:r>
    <w:r w:rsidR="00652DD7">
      <w:rPr>
        <w:sz w:val="16"/>
      </w:rPr>
      <w:tab/>
    </w:r>
    <w:r w:rsidR="00652DD7">
      <w:rPr>
        <w:sz w:val="16"/>
      </w:rPr>
      <w:tab/>
    </w:r>
    <w:r w:rsidR="00652DD7">
      <w:rPr>
        <w:sz w:val="16"/>
      </w:rPr>
      <w:tab/>
      <w:t>Reviewed: October</w:t>
    </w:r>
    <w:r w:rsidR="00533E2F">
      <w:rPr>
        <w:sz w:val="16"/>
      </w:rPr>
      <w:t xml:space="preserve"> 2017</w:t>
    </w:r>
  </w:p>
  <w:p w14:paraId="7D28FE63" w14:textId="04223A84" w:rsidR="00232D02" w:rsidRPr="00F35EB9" w:rsidRDefault="00232D02">
    <w:pPr>
      <w:pStyle w:val="Footer"/>
      <w:rPr>
        <w:sz w:val="16"/>
      </w:rPr>
    </w:pPr>
    <w:r>
      <w:rPr>
        <w:sz w:val="16"/>
      </w:rPr>
      <w:tab/>
    </w:r>
    <w:r>
      <w:rPr>
        <w:sz w:val="16"/>
      </w:rPr>
      <w:tab/>
    </w:r>
    <w:r>
      <w:rPr>
        <w:sz w:val="16"/>
      </w:rPr>
      <w:tab/>
    </w:r>
    <w:r>
      <w:rPr>
        <w:sz w:val="16"/>
      </w:rPr>
      <w:tab/>
    </w:r>
    <w:r>
      <w:rPr>
        <w:sz w:val="16"/>
      </w:rPr>
      <w:tab/>
    </w:r>
    <w:r>
      <w:rPr>
        <w:sz w:val="16"/>
      </w:rPr>
      <w:tab/>
    </w:r>
    <w:r>
      <w:rPr>
        <w:sz w:val="16"/>
      </w:rPr>
      <w:tab/>
      <w:t>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76E1" w14:textId="77777777" w:rsidR="004D7981" w:rsidRDefault="004D7981">
      <w:r>
        <w:separator/>
      </w:r>
    </w:p>
  </w:footnote>
  <w:footnote w:type="continuationSeparator" w:id="0">
    <w:p w14:paraId="68D8FC56" w14:textId="77777777" w:rsidR="004D7981" w:rsidRDefault="004D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2588" w14:textId="77777777" w:rsidR="004D7981" w:rsidRPr="00533E2F" w:rsidRDefault="004D7981" w:rsidP="00F35EB9">
    <w:pPr>
      <w:autoSpaceDE w:val="0"/>
      <w:autoSpaceDN w:val="0"/>
      <w:adjustRightInd w:val="0"/>
      <w:spacing w:after="60"/>
      <w:jc w:val="center"/>
      <w:rPr>
        <w:rFonts w:ascii="Arial" w:hAnsi="Arial" w:cs="Arial"/>
        <w:b/>
        <w:bCs/>
        <w:color w:val="000000"/>
        <w:sz w:val="24"/>
        <w:szCs w:val="24"/>
      </w:rPr>
    </w:pPr>
    <w:r w:rsidRPr="00533E2F">
      <w:rPr>
        <w:rFonts w:ascii="Arial" w:hAnsi="Arial" w:cs="Arial"/>
        <w:b/>
        <w:bCs/>
        <w:color w:val="000000"/>
        <w:sz w:val="24"/>
        <w:szCs w:val="24"/>
      </w:rPr>
      <w:t>Royal Australasian College of Surgeons</w:t>
    </w:r>
  </w:p>
  <w:p w14:paraId="688E7E96" w14:textId="0C390FE1" w:rsidR="004D7981" w:rsidRPr="00533E2F" w:rsidRDefault="004D7981" w:rsidP="004048A6">
    <w:pPr>
      <w:autoSpaceDE w:val="0"/>
      <w:autoSpaceDN w:val="0"/>
      <w:adjustRightInd w:val="0"/>
      <w:jc w:val="center"/>
      <w:rPr>
        <w:rFonts w:ascii="Arial" w:hAnsi="Arial" w:cs="Arial"/>
        <w:b/>
        <w:bCs/>
        <w:caps/>
        <w:sz w:val="24"/>
        <w:szCs w:val="24"/>
      </w:rPr>
    </w:pPr>
    <w:r w:rsidRPr="00533E2F">
      <w:rPr>
        <w:rFonts w:ascii="Arial" w:hAnsi="Arial" w:cs="Arial"/>
        <w:b/>
        <w:bCs/>
        <w:caps/>
        <w:color w:val="000000"/>
        <w:sz w:val="24"/>
        <w:szCs w:val="24"/>
      </w:rPr>
      <w:t>P</w:t>
    </w:r>
    <w:r w:rsidRPr="00533E2F">
      <w:rPr>
        <w:rFonts w:ascii="Arial" w:hAnsi="Arial" w:cs="Arial"/>
        <w:b/>
        <w:bCs/>
        <w:color w:val="000000"/>
        <w:sz w:val="24"/>
        <w:szCs w:val="24"/>
      </w:rPr>
      <w:t>erformance</w:t>
    </w:r>
    <w:r w:rsidRPr="00533E2F">
      <w:rPr>
        <w:rFonts w:ascii="Arial" w:hAnsi="Arial" w:cs="Arial"/>
        <w:b/>
        <w:bCs/>
        <w:caps/>
        <w:color w:val="000000"/>
        <w:sz w:val="24"/>
        <w:szCs w:val="24"/>
      </w:rPr>
      <w:t xml:space="preserve"> </w:t>
    </w:r>
    <w:r w:rsidRPr="00533E2F">
      <w:rPr>
        <w:rFonts w:ascii="Arial" w:hAnsi="Arial" w:cs="Arial"/>
        <w:b/>
        <w:bCs/>
        <w:color w:val="000000"/>
        <w:sz w:val="24"/>
        <w:szCs w:val="24"/>
      </w:rPr>
      <w:t xml:space="preserve">Management of </w:t>
    </w:r>
    <w:r w:rsidRPr="00533E2F">
      <w:rPr>
        <w:rFonts w:ascii="Arial" w:hAnsi="Arial" w:cs="Arial"/>
        <w:b/>
        <w:bCs/>
        <w:sz w:val="24"/>
        <w:szCs w:val="24"/>
      </w:rPr>
      <w:t>Specialist Cardiothoracic Surgical Trainee on Probation 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C2779B"/>
    <w:multiLevelType w:val="hybridMultilevel"/>
    <w:tmpl w:val="5AE86565"/>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A24D28"/>
    <w:multiLevelType w:val="hybridMultilevel"/>
    <w:tmpl w:val="C98EC2DE"/>
    <w:lvl w:ilvl="0" w:tplc="86A6EF7E">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0A312B09"/>
    <w:multiLevelType w:val="hybridMultilevel"/>
    <w:tmpl w:val="6706D300"/>
    <w:lvl w:ilvl="0" w:tplc="86A6EF7E">
      <w:numFmt w:val="bullet"/>
      <w:lvlText w:val=""/>
      <w:lvlJc w:val="left"/>
      <w:pPr>
        <w:tabs>
          <w:tab w:val="num" w:pos="1440"/>
        </w:tabs>
        <w:ind w:left="1440" w:hanging="720"/>
      </w:pPr>
      <w:rPr>
        <w:rFonts w:ascii="Wingdings" w:eastAsia="Times New Roman" w:hAnsi="Wingdings"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
    <w:nsid w:val="0F797239"/>
    <w:multiLevelType w:val="hybridMultilevel"/>
    <w:tmpl w:val="82C7A3F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2E32F97"/>
    <w:multiLevelType w:val="hybridMultilevel"/>
    <w:tmpl w:val="E732FC0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1C495564"/>
    <w:multiLevelType w:val="hybridMultilevel"/>
    <w:tmpl w:val="322E9C7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1CC43BE9"/>
    <w:multiLevelType w:val="hybridMultilevel"/>
    <w:tmpl w:val="0AA261C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1F391448"/>
    <w:multiLevelType w:val="hybridMultilevel"/>
    <w:tmpl w:val="8D707A8C"/>
    <w:lvl w:ilvl="0" w:tplc="86A6EF7E">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29B3FA1"/>
    <w:multiLevelType w:val="hybridMultilevel"/>
    <w:tmpl w:val="A7E2F41C"/>
    <w:lvl w:ilvl="0" w:tplc="86A6EF7E">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48375FC"/>
    <w:multiLevelType w:val="hybridMultilevel"/>
    <w:tmpl w:val="291A542E"/>
    <w:lvl w:ilvl="0" w:tplc="86A6EF7E">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34C4077A"/>
    <w:multiLevelType w:val="hybridMultilevel"/>
    <w:tmpl w:val="063A3A66"/>
    <w:lvl w:ilvl="0" w:tplc="86A6EF7E">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35FA6717"/>
    <w:multiLevelType w:val="hybridMultilevel"/>
    <w:tmpl w:val="4B72E65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6E36638"/>
    <w:multiLevelType w:val="hybridMultilevel"/>
    <w:tmpl w:val="E7D2F852"/>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8A43A95"/>
    <w:multiLevelType w:val="hybridMultilevel"/>
    <w:tmpl w:val="6F3A6E0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41447F3C"/>
    <w:multiLevelType w:val="hybridMultilevel"/>
    <w:tmpl w:val="EB9A017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4AE922F5"/>
    <w:multiLevelType w:val="hybridMultilevel"/>
    <w:tmpl w:val="A222A4E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4B972BDE"/>
    <w:multiLevelType w:val="hybridMultilevel"/>
    <w:tmpl w:val="39C8F740"/>
    <w:lvl w:ilvl="0" w:tplc="86A6EF7E">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55BE67E6"/>
    <w:multiLevelType w:val="hybridMultilevel"/>
    <w:tmpl w:val="E20F762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1775ABC"/>
    <w:multiLevelType w:val="hybridMultilevel"/>
    <w:tmpl w:val="330EF1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31C05FE"/>
    <w:multiLevelType w:val="hybridMultilevel"/>
    <w:tmpl w:val="59C2C442"/>
    <w:lvl w:ilvl="0" w:tplc="86A6EF7E">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31C7E0A"/>
    <w:multiLevelType w:val="hybridMultilevel"/>
    <w:tmpl w:val="239C832C"/>
    <w:lvl w:ilvl="0" w:tplc="86A6EF7E">
      <w:numFmt w:val="bullet"/>
      <w:lvlText w:val=""/>
      <w:lvlJc w:val="left"/>
      <w:pPr>
        <w:tabs>
          <w:tab w:val="num" w:pos="1440"/>
        </w:tabs>
        <w:ind w:left="1440" w:hanging="720"/>
      </w:pPr>
      <w:rPr>
        <w:rFonts w:ascii="Wingdings" w:eastAsia="Times New Roman" w:hAnsi="Wingdings"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1">
    <w:nsid w:val="63A455C5"/>
    <w:multiLevelType w:val="hybridMultilevel"/>
    <w:tmpl w:val="162B7E0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5C033A4"/>
    <w:multiLevelType w:val="hybridMultilevel"/>
    <w:tmpl w:val="B25E49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67591B75"/>
    <w:multiLevelType w:val="hybridMultilevel"/>
    <w:tmpl w:val="FC226658"/>
    <w:lvl w:ilvl="0" w:tplc="86A6EF7E">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67EC2624"/>
    <w:multiLevelType w:val="hybridMultilevel"/>
    <w:tmpl w:val="E1BED12C"/>
    <w:lvl w:ilvl="0" w:tplc="86A6EF7E">
      <w:numFmt w:val="bullet"/>
      <w:lvlText w:val=""/>
      <w:lvlJc w:val="left"/>
      <w:pPr>
        <w:tabs>
          <w:tab w:val="num" w:pos="1080"/>
        </w:tabs>
        <w:ind w:left="1080" w:hanging="72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nsid w:val="681129CA"/>
    <w:multiLevelType w:val="hybridMultilevel"/>
    <w:tmpl w:val="B2641DCA"/>
    <w:lvl w:ilvl="0" w:tplc="0C09000F">
      <w:start w:val="1"/>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6">
    <w:nsid w:val="6F4A3C58"/>
    <w:multiLevelType w:val="hybridMultilevel"/>
    <w:tmpl w:val="538213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nsid w:val="6F6840F5"/>
    <w:multiLevelType w:val="hybridMultilevel"/>
    <w:tmpl w:val="88B87B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70C203FF"/>
    <w:multiLevelType w:val="multilevel"/>
    <w:tmpl w:val="8D707A8C"/>
    <w:lvl w:ilvl="0">
      <w:numFmt w:val="bullet"/>
      <w:lvlText w:val=""/>
      <w:lvlJc w:val="left"/>
      <w:pPr>
        <w:tabs>
          <w:tab w:val="num" w:pos="1080"/>
        </w:tabs>
        <w:ind w:left="108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2102306"/>
    <w:multiLevelType w:val="hybridMultilevel"/>
    <w:tmpl w:val="A5F423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nsid w:val="751863F0"/>
    <w:multiLevelType w:val="hybridMultilevel"/>
    <w:tmpl w:val="A2982D34"/>
    <w:lvl w:ilvl="0" w:tplc="0C090001">
      <w:start w:val="1"/>
      <w:numFmt w:val="bullet"/>
      <w:lvlText w:val=""/>
      <w:lvlJc w:val="left"/>
      <w:pPr>
        <w:tabs>
          <w:tab w:val="num" w:pos="360"/>
        </w:tabs>
        <w:ind w:left="360" w:hanging="360"/>
      </w:pPr>
      <w:rPr>
        <w:rFonts w:ascii="Symbol" w:hAnsi="Symbol" w:hint="default"/>
      </w:rPr>
    </w:lvl>
    <w:lvl w:ilvl="1" w:tplc="ED28E03C">
      <w:numFmt w:val="bullet"/>
      <w:lvlText w:val=""/>
      <w:lvlJc w:val="left"/>
      <w:pPr>
        <w:tabs>
          <w:tab w:val="num" w:pos="1440"/>
        </w:tabs>
        <w:ind w:left="1440" w:hanging="720"/>
      </w:pPr>
      <w:rPr>
        <w:rFonts w:ascii="Wingdings" w:eastAsia="Times New Roman" w:hAnsi="Wingdings"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2"/>
  </w:num>
  <w:num w:numId="3">
    <w:abstractNumId w:val="3"/>
  </w:num>
  <w:num w:numId="4">
    <w:abstractNumId w:val="21"/>
  </w:num>
  <w:num w:numId="5">
    <w:abstractNumId w:val="0"/>
  </w:num>
  <w:num w:numId="6">
    <w:abstractNumId w:val="5"/>
  </w:num>
  <w:num w:numId="7">
    <w:abstractNumId w:val="19"/>
  </w:num>
  <w:num w:numId="8">
    <w:abstractNumId w:val="20"/>
  </w:num>
  <w:num w:numId="9">
    <w:abstractNumId w:val="25"/>
  </w:num>
  <w:num w:numId="10">
    <w:abstractNumId w:val="2"/>
  </w:num>
  <w:num w:numId="11">
    <w:abstractNumId w:val="8"/>
  </w:num>
  <w:num w:numId="12">
    <w:abstractNumId w:val="10"/>
  </w:num>
  <w:num w:numId="13">
    <w:abstractNumId w:val="23"/>
  </w:num>
  <w:num w:numId="14">
    <w:abstractNumId w:val="16"/>
  </w:num>
  <w:num w:numId="15">
    <w:abstractNumId w:val="1"/>
  </w:num>
  <w:num w:numId="16">
    <w:abstractNumId w:val="9"/>
  </w:num>
  <w:num w:numId="17">
    <w:abstractNumId w:val="24"/>
  </w:num>
  <w:num w:numId="18">
    <w:abstractNumId w:val="7"/>
  </w:num>
  <w:num w:numId="19">
    <w:abstractNumId w:val="28"/>
  </w:num>
  <w:num w:numId="20">
    <w:abstractNumId w:val="29"/>
  </w:num>
  <w:num w:numId="21">
    <w:abstractNumId w:val="18"/>
  </w:num>
  <w:num w:numId="22">
    <w:abstractNumId w:val="14"/>
  </w:num>
  <w:num w:numId="23">
    <w:abstractNumId w:val="4"/>
  </w:num>
  <w:num w:numId="24">
    <w:abstractNumId w:val="13"/>
  </w:num>
  <w:num w:numId="25">
    <w:abstractNumId w:val="27"/>
  </w:num>
  <w:num w:numId="26">
    <w:abstractNumId w:val="15"/>
  </w:num>
  <w:num w:numId="27">
    <w:abstractNumId w:val="26"/>
  </w:num>
  <w:num w:numId="28">
    <w:abstractNumId w:val="6"/>
  </w:num>
  <w:num w:numId="29">
    <w:abstractNumId w:val="30"/>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A59"/>
    <w:rsid w:val="00016502"/>
    <w:rsid w:val="00094EBB"/>
    <w:rsid w:val="000C3309"/>
    <w:rsid w:val="00157CE1"/>
    <w:rsid w:val="00184DBC"/>
    <w:rsid w:val="00232D02"/>
    <w:rsid w:val="00281905"/>
    <w:rsid w:val="002D48C2"/>
    <w:rsid w:val="0035510D"/>
    <w:rsid w:val="0035698F"/>
    <w:rsid w:val="0036469B"/>
    <w:rsid w:val="003932F8"/>
    <w:rsid w:val="00397C9E"/>
    <w:rsid w:val="003F0826"/>
    <w:rsid w:val="004048A6"/>
    <w:rsid w:val="00433828"/>
    <w:rsid w:val="004D7981"/>
    <w:rsid w:val="00507F72"/>
    <w:rsid w:val="00533E2F"/>
    <w:rsid w:val="00624F99"/>
    <w:rsid w:val="00652DD7"/>
    <w:rsid w:val="006B575C"/>
    <w:rsid w:val="006E6B2E"/>
    <w:rsid w:val="00712A59"/>
    <w:rsid w:val="00756027"/>
    <w:rsid w:val="00784CC6"/>
    <w:rsid w:val="007E7AF2"/>
    <w:rsid w:val="007F0AD0"/>
    <w:rsid w:val="00827BA6"/>
    <w:rsid w:val="009273A7"/>
    <w:rsid w:val="009A0CE0"/>
    <w:rsid w:val="009A2AC0"/>
    <w:rsid w:val="009F1652"/>
    <w:rsid w:val="00A17044"/>
    <w:rsid w:val="00A56DA9"/>
    <w:rsid w:val="00B66448"/>
    <w:rsid w:val="00B71AC0"/>
    <w:rsid w:val="00B839A2"/>
    <w:rsid w:val="00B93663"/>
    <w:rsid w:val="00BE67DA"/>
    <w:rsid w:val="00C24FD1"/>
    <w:rsid w:val="00C85156"/>
    <w:rsid w:val="00C859AA"/>
    <w:rsid w:val="00D963FC"/>
    <w:rsid w:val="00DC566F"/>
    <w:rsid w:val="00E87DBE"/>
    <w:rsid w:val="00F35EB9"/>
    <w:rsid w:val="00F74192"/>
    <w:rsid w:val="00FE7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0F3D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54"/>
    <w:pPr>
      <w:spacing w:after="0" w:line="240" w:lineRule="auto"/>
    </w:pPr>
    <w:rPr>
      <w:rFonts w:ascii="Arial (W1)" w:hAnsi="Arial (W1)" w:cs="Arial (W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uiPriority w:val="99"/>
    <w:pPr>
      <w:widowControl w:val="0"/>
      <w:autoSpaceDE w:val="0"/>
      <w:autoSpaceDN w:val="0"/>
      <w:adjustRightInd w:val="0"/>
      <w:spacing w:after="0" w:line="240" w:lineRule="auto"/>
    </w:pPr>
    <w:rPr>
      <w:rFonts w:ascii="Times New Roman Bold MS" w:hAnsi="Times New Roman Bold MS" w:cs="Times New Roman Bold MS"/>
      <w:color w:val="000000"/>
      <w:sz w:val="24"/>
      <w:szCs w:val="24"/>
    </w:rPr>
  </w:style>
  <w:style w:type="paragraph" w:customStyle="1" w:styleId="CM2">
    <w:name w:val="CM2"/>
    <w:basedOn w:val="Default"/>
    <w:next w:val="Default"/>
    <w:uiPriority w:val="99"/>
    <w:pPr>
      <w:spacing w:line="253" w:lineRule="atLeast"/>
    </w:pPr>
    <w:rPr>
      <w:color w:val="auto"/>
    </w:rPr>
  </w:style>
  <w:style w:type="paragraph" w:customStyle="1" w:styleId="CM8">
    <w:name w:val="CM8"/>
    <w:basedOn w:val="Default"/>
    <w:next w:val="Default"/>
    <w:uiPriority w:val="99"/>
    <w:pPr>
      <w:spacing w:after="515"/>
    </w:pPr>
    <w:rPr>
      <w:color w:val="auto"/>
    </w:rPr>
  </w:style>
  <w:style w:type="paragraph" w:customStyle="1" w:styleId="CM3">
    <w:name w:val="CM3"/>
    <w:basedOn w:val="Default"/>
    <w:next w:val="Default"/>
    <w:uiPriority w:val="99"/>
    <w:rPr>
      <w:color w:val="auto"/>
    </w:rPr>
  </w:style>
  <w:style w:type="paragraph" w:customStyle="1" w:styleId="CM9">
    <w:name w:val="CM9"/>
    <w:basedOn w:val="Default"/>
    <w:next w:val="Default"/>
    <w:uiPriority w:val="99"/>
    <w:pPr>
      <w:spacing w:after="118"/>
    </w:pPr>
    <w:rPr>
      <w:color w:val="auto"/>
    </w:rPr>
  </w:style>
  <w:style w:type="paragraph" w:customStyle="1" w:styleId="CM6">
    <w:name w:val="CM6"/>
    <w:basedOn w:val="Default"/>
    <w:next w:val="Default"/>
    <w:uiPriority w:val="99"/>
    <w:pPr>
      <w:spacing w:line="251" w:lineRule="atLeast"/>
    </w:pPr>
    <w:rPr>
      <w:color w:val="auto"/>
    </w:rPr>
  </w:style>
  <w:style w:type="paragraph" w:styleId="Header">
    <w:name w:val="header"/>
    <w:basedOn w:val="Normal"/>
    <w:link w:val="HeaderChar"/>
    <w:uiPriority w:val="99"/>
    <w:rsid w:val="004048A6"/>
    <w:pPr>
      <w:tabs>
        <w:tab w:val="center" w:pos="4153"/>
        <w:tab w:val="right" w:pos="8306"/>
      </w:tabs>
    </w:pPr>
  </w:style>
  <w:style w:type="character" w:customStyle="1" w:styleId="HeaderChar">
    <w:name w:val="Header Char"/>
    <w:basedOn w:val="DefaultParagraphFont"/>
    <w:link w:val="Header"/>
    <w:uiPriority w:val="99"/>
    <w:semiHidden/>
    <w:rPr>
      <w:rFonts w:ascii="Arial (W1)" w:hAnsi="Arial (W1)" w:cs="Arial (W1)"/>
      <w:sz w:val="20"/>
      <w:szCs w:val="20"/>
    </w:rPr>
  </w:style>
  <w:style w:type="paragraph" w:styleId="Footer">
    <w:name w:val="footer"/>
    <w:basedOn w:val="Normal"/>
    <w:link w:val="FooterChar"/>
    <w:uiPriority w:val="99"/>
    <w:rsid w:val="004048A6"/>
    <w:pPr>
      <w:tabs>
        <w:tab w:val="center" w:pos="4153"/>
        <w:tab w:val="right" w:pos="8306"/>
      </w:tabs>
    </w:pPr>
  </w:style>
  <w:style w:type="character" w:customStyle="1" w:styleId="FooterChar">
    <w:name w:val="Footer Char"/>
    <w:basedOn w:val="DefaultParagraphFont"/>
    <w:link w:val="Footer"/>
    <w:uiPriority w:val="99"/>
    <w:semiHidden/>
    <w:rPr>
      <w:rFonts w:ascii="Arial (W1)" w:hAnsi="Arial (W1)" w:cs="Arial (W1)"/>
      <w:sz w:val="20"/>
      <w:szCs w:val="20"/>
    </w:rPr>
  </w:style>
  <w:style w:type="character" w:styleId="Hyperlink">
    <w:name w:val="Hyperlink"/>
    <w:basedOn w:val="DefaultParagraphFont"/>
    <w:uiPriority w:val="99"/>
    <w:rsid w:val="00B71AC0"/>
    <w:rPr>
      <w:rFonts w:cs="Times New Roman"/>
      <w:color w:val="0000FF"/>
      <w:u w:val="single"/>
    </w:rPr>
  </w:style>
  <w:style w:type="character" w:styleId="CommentReference">
    <w:name w:val="annotation reference"/>
    <w:basedOn w:val="DefaultParagraphFont"/>
    <w:uiPriority w:val="99"/>
    <w:semiHidden/>
    <w:unhideWhenUsed/>
    <w:rsid w:val="009F1652"/>
    <w:rPr>
      <w:sz w:val="16"/>
      <w:szCs w:val="16"/>
    </w:rPr>
  </w:style>
  <w:style w:type="paragraph" w:styleId="CommentText">
    <w:name w:val="annotation text"/>
    <w:basedOn w:val="Normal"/>
    <w:link w:val="CommentTextChar"/>
    <w:uiPriority w:val="99"/>
    <w:semiHidden/>
    <w:unhideWhenUsed/>
    <w:rsid w:val="009F1652"/>
  </w:style>
  <w:style w:type="character" w:customStyle="1" w:styleId="CommentTextChar">
    <w:name w:val="Comment Text Char"/>
    <w:basedOn w:val="DefaultParagraphFont"/>
    <w:link w:val="CommentText"/>
    <w:uiPriority w:val="99"/>
    <w:semiHidden/>
    <w:rsid w:val="009F1652"/>
    <w:rPr>
      <w:rFonts w:ascii="Arial (W1)" w:hAnsi="Arial (W1)" w:cs="Arial (W1)"/>
      <w:sz w:val="20"/>
      <w:szCs w:val="20"/>
    </w:rPr>
  </w:style>
  <w:style w:type="paragraph" w:styleId="CommentSubject">
    <w:name w:val="annotation subject"/>
    <w:basedOn w:val="CommentText"/>
    <w:next w:val="CommentText"/>
    <w:link w:val="CommentSubjectChar"/>
    <w:uiPriority w:val="99"/>
    <w:semiHidden/>
    <w:unhideWhenUsed/>
    <w:rsid w:val="009F1652"/>
    <w:rPr>
      <w:b/>
      <w:bCs/>
    </w:rPr>
  </w:style>
  <w:style w:type="character" w:customStyle="1" w:styleId="CommentSubjectChar">
    <w:name w:val="Comment Subject Char"/>
    <w:basedOn w:val="CommentTextChar"/>
    <w:link w:val="CommentSubject"/>
    <w:uiPriority w:val="99"/>
    <w:semiHidden/>
    <w:rsid w:val="009F1652"/>
    <w:rPr>
      <w:rFonts w:ascii="Arial (W1)" w:hAnsi="Arial (W1)" w:cs="Arial (W1)"/>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326cc801-49d3-48c8-aa50-ee3c30f696ee" xsi:nil="true"/>
    <RACS_x0020_ID_x0020__x002d__x0020_From xmlns="17fa1c83-2250-44a0-bd54-84937d27001b" xsi:nil="true" Resolved="true"/>
    <Document_x0020_DescriptorTaxHTField0 xmlns="326cc801-49d3-48c8-aa50-ee3c30f696ee">Form|e2231b15-9433-4e50-9278-a5702bf4dd62</Document_x0020_DescriptorTaxHTField0>
    <RACS_x0020_ID_x0020__x002d__x0020_To xmlns="17fa1c83-2250-44a0-bd54-84937d27001b" xsi:nil="true" Resolved="true"/>
    <RACS_x0020_ID_x0020__x002d__x0020_To_x003a__x0020_NameFullDesc xmlns="17fa1c83-2250-44a0-bd54-84937d27001b" xsi:nil="true"/>
    <RACS_x0020_ID xmlns="17fa1c83-2250-44a0-bd54-84937d27001b" xsi:nil="true" Resolved="true"/>
    <RACS_ID2_ID2 xmlns="17fa1c83-2250-44a0-bd54-84937d27001b" xsi:nil="true"/>
    <DivisionDepartmentTaxHTField0 xmlns="326cc801-49d3-48c8-aa50-ee3c30f696ee">
      <Terms xmlns="http://schemas.microsoft.com/office/infopath/2007/PartnerControls">
        <TermInfo xmlns="http://schemas.microsoft.com/office/infopath/2007/PartnerControls">
          <TermName xmlns="http://schemas.microsoft.com/office/infopath/2007/PartnerControls">Education ＆ Training Administration</TermName>
          <TermId xmlns="http://schemas.microsoft.com/office/infopath/2007/PartnerControls">67da57b1-1737-4fe9-99ac-ae08c97eab8a</TermId>
        </TermInfo>
      </Terms>
    </DivisionDepartmentTaxHTField0>
    <f6d9c0923ae7485f95fe8a10f40d9332 xmlns="326cc801-49d3-48c8-aa50-ee3c30f696ee">Compliance|6f99186a-8543-4ff9-9863-03a3886880a4</f6d9c0923ae7485f95fe8a10f40d9332>
    <Month xmlns="326cc801-49d3-48c8-aa50-ee3c30f696ee" xsi:nil="true"/>
    <TaxCatchAll xmlns="326cc801-49d3-48c8-aa50-ee3c30f696ee">
      <Value>5</Value>
      <Value>31</Value>
      <Value>36</Value>
    </TaxCatchAll>
    <RACS_x0020_ID_x0020__x002d__x0020_From_x003a__x0020_NameFullDesc xmlns="17fa1c83-2250-44a0-bd54-84937d27001b" xsi:nil="true"/>
    <RACS_ID2_ID3 xmlns="17fa1c83-2250-44a0-bd54-84937d27001b" xsi:nil="true"/>
    <Year xmlns="326cc801-49d3-48c8-aa50-ee3c30f696ee">2017</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ACS Document" ma:contentTypeID="0x01010056FFC2D81258A44490BF927C6632645502005BC2AC19BB8F0B48B377C63DF31B070D" ma:contentTypeVersion="104" ma:contentTypeDescription="" ma:contentTypeScope="" ma:versionID="00a9832a76d0e7c65cf64aa041b324d0">
  <xsd:schema xmlns:xsd="http://www.w3.org/2001/XMLSchema" xmlns:xs="http://www.w3.org/2001/XMLSchema" xmlns:p="http://schemas.microsoft.com/office/2006/metadata/properties" xmlns:ns2="326cc801-49d3-48c8-aa50-ee3c30f696ee" xmlns:ns3="17fa1c83-2250-44a0-bd54-84937d27001b" targetNamespace="http://schemas.microsoft.com/office/2006/metadata/properties" ma:root="true" ma:fieldsID="61f83d00bf7741014a3d72d032e16daf" ns2:_="" ns3:_="">
    <xsd:import namespace="326cc801-49d3-48c8-aa50-ee3c30f696ee"/>
    <xsd:import namespace="17fa1c83-2250-44a0-bd54-84937d27001b"/>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2:Month" minOccurs="0"/>
                <xsd:element ref="ns2:Year" minOccurs="0"/>
                <xsd:element ref="ns2:Meeting_x0020_Date" minOccurs="0"/>
                <xsd:element ref="ns3:RACS_x0020_ID_x0020__x002d__x0020_From" minOccurs="0"/>
                <xsd:element ref="ns3:RACS_ID2_ID2" minOccurs="0"/>
                <xsd:element ref="ns3:RACS_x0020_ID_x0020__x002d__x0020_From_x003a__x0020_NameFullDesc" minOccurs="0"/>
                <xsd:element ref="ns3:RACS_x0020_ID_x0020__x002d__x0020_To" minOccurs="0"/>
                <xsd:element ref="ns3:RACS_ID2_ID3" minOccurs="0"/>
                <xsd:element ref="ns3:RACS_x0020_ID_x0020__x002d__x0020_To_x003a__x0020_NameFull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cc801-49d3-48c8-aa50-ee3c30f696ee" elementFormDefault="qualified">
    <xsd:import namespace="http://schemas.microsoft.com/office/2006/documentManagement/types"/>
    <xsd:import namespace="http://schemas.microsoft.com/office/infopath/2007/PartnerControls"/>
    <xsd:element name="DivisionDepartmentTaxHTField0" ma:index="8" ma:taxonomy="true" ma:internalName="DivisionDepartmentTaxHTField0" ma:taxonomyFieldName="DivisionDepartment" ma:displayName="Division &amp; Department" ma:default="5;#Education ＆ Training Administration|67da57b1-1737-4fe9-99ac-ae08c97eab8a" ma:fieldId="{8ee66478-1b31-4582-9d05-6be6bcde4eb5}" ma:sspId="332ad5cf-e902-47c1-836b-54b4a7fe026d" ma:termSetId="d32c3b27-2227-4f97-93fe-0724f53433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8cf2f55-0eb6-4a9e-81a3-699cf378e905}" ma:internalName="TaxCatchAll" ma:readOnly="false" ma:showField="CatchAllData" ma:web="326cc801-49d3-48c8-aa50-ee3c30f696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cf2f55-0eb6-4a9e-81a3-699cf378e905}" ma:internalName="TaxCatchAllLabel" ma:readOnly="true" ma:showField="CatchAllDataLabel" ma:web="326cc801-49d3-48c8-aa50-ee3c30f696ee">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nillable="true" ma:displayName="Document Descriptor_0" ma:hidden="true" ma:internalName="Document_x0020_DescriptorTaxHTField0" ma:readOnly="false">
      <xsd:simpleType>
        <xsd:restriction base="dms:Note"/>
      </xsd:simpleType>
    </xsd:element>
    <xsd:element name="f6d9c0923ae7485f95fe8a10f40d9332" ma:index="14" nillable="true" ma:displayName="Classification_0" ma:hidden="true" ma:internalName="f6d9c0923ae7485f95fe8a10f40d9332" ma:readOnly="false">
      <xsd:simpleType>
        <xsd:restriction base="dms:Note"/>
      </xsd:simpleType>
    </xsd:element>
    <xsd:element name="Month" ma:index="17"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format="Dropdown" ma:internalName="Year">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eting_x0020_Date" ma:index="19"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fa1c83-2250-44a0-bd54-84937d27001b"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x0020_ID_x0020__x002d__x0020_From" ma:index="20"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1"/>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2" ma:index="21"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2"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x0020_ID_x0020__x002d__x0020_To" ma:index="23"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3" ma:index="24"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25"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20F78-4923-4644-9021-1E65C68D0AF3}">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purl.org/dc/dcmitype/"/>
    <ds:schemaRef ds:uri="326cc801-49d3-48c8-aa50-ee3c30f696ee"/>
    <ds:schemaRef ds:uri="http://schemas.microsoft.com/office/infopath/2007/PartnerControls"/>
    <ds:schemaRef ds:uri="17fa1c83-2250-44a0-bd54-84937d27001b"/>
  </ds:schemaRefs>
</ds:datastoreItem>
</file>

<file path=customXml/itemProps2.xml><?xml version="1.0" encoding="utf-8"?>
<ds:datastoreItem xmlns:ds="http://schemas.openxmlformats.org/officeDocument/2006/customXml" ds:itemID="{B758DC57-301C-4A2F-AB14-27DDA16AD750}">
  <ds:schemaRefs>
    <ds:schemaRef ds:uri="http://schemas.microsoft.com/sharepoint/v3/contenttype/forms"/>
  </ds:schemaRefs>
</ds:datastoreItem>
</file>

<file path=customXml/itemProps3.xml><?xml version="1.0" encoding="utf-8"?>
<ds:datastoreItem xmlns:ds="http://schemas.openxmlformats.org/officeDocument/2006/customXml" ds:itemID="{E0E52DDE-ECBA-429A-8243-31B400C12F41}"/>
</file>

<file path=docProps/app.xml><?xml version="1.0" encoding="utf-8"?>
<Properties xmlns="http://schemas.openxmlformats.org/officeDocument/2006/extended-properties" xmlns:vt="http://schemas.openxmlformats.org/officeDocument/2006/docPropsVTypes">
  <Template>Normal.dotm</Template>
  <TotalTime>6</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ETA-SET-005</vt:lpstr>
    </vt:vector>
  </TitlesOfParts>
  <Company>Royal Australian College of Surgeons</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ETA-SET-005</dc:title>
  <dc:subject/>
  <dc:creator>Anna Hedigan</dc:creator>
  <cp:lastModifiedBy>Jenny Gruenhut</cp:lastModifiedBy>
  <cp:revision>5</cp:revision>
  <cp:lastPrinted>2006-03-02T01:18:00Z</cp:lastPrinted>
  <dcterms:created xsi:type="dcterms:W3CDTF">2017-08-21T05:55:00Z</dcterms:created>
  <dcterms:modified xsi:type="dcterms:W3CDTF">2017-11-08T05:00:00Z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0x01010056FFC2D81258A44490BF927C6632645502005BC2AC19BB8F0B48B377C63DF31B070D</vt:lpwstr>
  </property>
  <property fmtid="{D5CDD505-2E9C-101B-9397-08002B2CF9AE}" pid="3" name="_dlc_DocIdItemGuid">
    <vt:lpwstr>1a559def-2fe4-49fe-a99c-2dff35b971cd</vt:lpwstr>
  </property>
  <property fmtid="{D5CDD505-2E9C-101B-9397-08002B2CF9AE}" pid="4" name="DivisionDepartment">
    <vt:lpwstr>5;#Education ＆ Training Administration|67da57b1-1737-4fe9-99ac-ae08c97eab8a</vt:lpwstr>
  </property>
  <property fmtid="{D5CDD505-2E9C-101B-9397-08002B2CF9AE}" pid="5" name="RACS_ID2_ID">
    <vt:lpwstr/>
  </property>
  <property fmtid="{D5CDD505-2E9C-101B-9397-08002B2CF9AE}" pid="6" name="Document Descriptor">
    <vt:lpwstr>36;#Form|e2231b15-9433-4e50-9278-a5702bf4dd62</vt:lpwstr>
  </property>
  <property fmtid="{D5CDD505-2E9C-101B-9397-08002B2CF9AE}" pid="7" name="RACS ID: NameFullDesc">
    <vt:lpwstr/>
  </property>
  <property fmtid="{D5CDD505-2E9C-101B-9397-08002B2CF9AE}" pid="8" name="Classification">
    <vt:lpwstr>31;#Compliance|6f99186a-8543-4ff9-9863-03a3886880a4</vt:lpwstr>
  </property>
  <property fmtid="{D5CDD505-2E9C-101B-9397-08002B2CF9AE}" pid="9" name="Correspondence To - Organisation">
    <vt:lpwstr/>
  </property>
  <property fmtid="{D5CDD505-2E9C-101B-9397-08002B2CF9AE}" pid="10" name="Actions">
    <vt:lpwstr/>
  </property>
  <property fmtid="{D5CDD505-2E9C-101B-9397-08002B2CF9AE}" pid="11" name="Correspondence From - Organisation">
    <vt:lpwstr/>
  </property>
  <property fmtid="{D5CDD505-2E9C-101B-9397-08002B2CF9AE}" pid="12" name="RACS_ID2_ID1">
    <vt:lpwstr/>
  </property>
  <property fmtid="{D5CDD505-2E9C-101B-9397-08002B2CF9AE}" pid="13" name="Cp Status">
    <vt:lpwstr/>
  </property>
  <property fmtid="{D5CDD505-2E9C-101B-9397-08002B2CF9AE}" pid="14" name="Correspondence From - iMIS Number">
    <vt:lpwstr/>
  </property>
  <property fmtid="{D5CDD505-2E9C-101B-9397-08002B2CF9AE}" pid="15" name="Correspondence To - iMIS Number">
    <vt:lpwstr/>
  </property>
  <property fmtid="{D5CDD505-2E9C-101B-9397-08002B2CF9AE}" pid="16" name="Correspondence To - Name">
    <vt:lpwstr/>
  </property>
  <property fmtid="{D5CDD505-2E9C-101B-9397-08002B2CF9AE}" pid="17" name="OBS_Solutions_Records_Capture">
    <vt:lpwstr/>
  </property>
  <property fmtid="{D5CDD505-2E9C-101B-9397-08002B2CF9AE}" pid="18" name="Incoming / Outgoing">
    <vt:lpwstr/>
  </property>
  <property fmtid="{D5CDD505-2E9C-101B-9397-08002B2CF9AE}" pid="19" name="Copy">
    <vt:lpwstr/>
  </property>
  <property fmtid="{D5CDD505-2E9C-101B-9397-08002B2CF9AE}" pid="20" name="Correspondence From">
    <vt:lpwstr/>
  </property>
  <property fmtid="{D5CDD505-2E9C-101B-9397-08002B2CF9AE}" pid="21" name="RACS_ID2_ID0">
    <vt:lpwstr/>
  </property>
  <property fmtid="{D5CDD505-2E9C-101B-9397-08002B2CF9AE}" pid="22" name="RecordPoint_WorkflowType">
    <vt:lpwstr>ActiveSubmitStub</vt:lpwstr>
  </property>
  <property fmtid="{D5CDD505-2E9C-101B-9397-08002B2CF9AE}" pid="23" name="RecordPoint_ActiveItemWebId">
    <vt:lpwstr>{326cc801-49d3-48c8-aa50-ee3c30f696ee}</vt:lpwstr>
  </property>
  <property fmtid="{D5CDD505-2E9C-101B-9397-08002B2CF9AE}" pid="24" name="RecordPoint_ActiveItemSiteId">
    <vt:lpwstr>{509a7771-11f4-423b-867d-37242814e5cb}</vt:lpwstr>
  </property>
  <property fmtid="{D5CDD505-2E9C-101B-9397-08002B2CF9AE}" pid="25" name="RecordPoint_ActiveItemListId">
    <vt:lpwstr>{17fa1c83-2250-44a0-bd54-84937d27001b}</vt:lpwstr>
  </property>
  <property fmtid="{D5CDD505-2E9C-101B-9397-08002B2CF9AE}" pid="26" name="RecordPoint_ActiveItemUniqueId">
    <vt:lpwstr>{b494a69f-3381-43c7-92f1-787d11a3a837}</vt:lpwstr>
  </property>
  <property fmtid="{D5CDD505-2E9C-101B-9397-08002B2CF9AE}" pid="27" name="RecordPoint_RecordNumberSubmitted">
    <vt:lpwstr>R0000082017</vt:lpwstr>
  </property>
  <property fmtid="{D5CDD505-2E9C-101B-9397-08002B2CF9AE}" pid="28" name="RecordPoint_SubmissionCompleted">
    <vt:lpwstr>2017-11-08T16:03:21.1937938+11:00</vt:lpwstr>
  </property>
</Properties>
</file>